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4BF7A0EC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中国儿艺会·爱在路上2023 </w:t>
      </w:r>
    </w:p>
    <w:p w14:paraId="5C3D074C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海南黎族地贫合唱团营会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2023年9月17日至20日   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rPr>
          <w:trHeight w:val="534" w:hRule="atLeast"/>
          <w:jc w:val="center"/>
        </w:trPr>
        <w:tc>
          <w:tcPr>
            <w:tcW w:w="22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77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中国儿艺会·爱在路上202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海南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黎族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地贫合唱团营会</w:t>
            </w:r>
          </w:p>
        </w:tc>
      </w:tr>
      <w:tr w14:paraId="4AD1CCCD">
        <w:trPr>
          <w:trHeight w:val="185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24DC2C97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输血依赖性地中海贫血患儿在海南约有500名，广西、广东、云贵川渝地区的患者更多。许多患儿家庭因病致贫，孩子因外貌、身体虚弱、就业困难等承受巨大的精神压力，亟需关爱与帮助。其中很多重度地贫患儿是少数民族，拥有很好的艺术天赋。通过艺术培训和文艺活动，不仅能发掘他们的潜能，丰富其精神生活，还能帮助提升他们战胜疾病的勇气。</w:t>
            </w:r>
          </w:p>
          <w:p w14:paraId="13421B45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项目旨在用文化艺术的方式疗愈重度地贫患儿的心灵，提升其治疗的勇气和信心，支持、推动更多地贫患儿病得医治、重获新生。在执行过程中，本团队把自己定位为受助家庭的亲人，期望借着如亲人一样的关爱、陪伴、资助，和不定期组织的各种文化艺术活动，使每个地贫家庭都能坚持住不放弃，做好日常的输血治疗，并能早日移植、彻底康复。截止到2023年6月底，累计帮扶230多名重度地贫患儿，10名地贫孩子成功进行了移植手术。</w:t>
            </w:r>
          </w:p>
          <w:p w14:paraId="7F56A541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为丰富地贫孩子的文化艺术生活，特举办“中国儿艺会·爱在路上2023海南黎族地贫合唱团营会”，营员主要为本项目陪伴的海南琼南地区的地贫患儿，亦是地贫合唱团的成员，规模:约13名营员+老师和义工6名，共约18名。</w:t>
            </w:r>
          </w:p>
          <w:p w14:paraId="35128AE7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6196C1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核心目标：为13名海南黎族重度地中海贫血患儿举办1场为期4天的合唱团营会。</w:t>
            </w:r>
          </w:p>
          <w:p w14:paraId="663973EB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提升地贫患儿自信心、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以文化艺术的方式丰富其精神生活、让地贫患儿在爱里享受美好，在音乐里收获治愈。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人数：13人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年级：小学及初中</w:t>
            </w:r>
          </w:p>
          <w:p w14:paraId="343CF73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地区：海南省琼南地区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群体：输血依赖性地中海贫血患儿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海南省琼南地区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0F9CBBAF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按原计划执行。</w:t>
            </w:r>
          </w:p>
          <w:p w14:paraId="21B4CBE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核心活动详情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8CC422C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为期4天的合唱团营会活动1场，覆盖13人。前3天孩子们在营地排练、玩游戏，最后1天受邀前往三亚半山半岛洲际度假酒店游玩参观并演出。</w:t>
            </w:r>
          </w:p>
          <w:p w14:paraId="62BEE616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孩子们来到营地报道、一起看电影、玩游戏、学习营会制度、一起装饰房间。</w:t>
            </w:r>
          </w:p>
          <w:p w14:paraId="40369C6D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孩子们和专业的声乐老师破冰、相互熟悉，做些基础练习，下午开了一场mini音乐会、玩游戏，期间练习唱歌。晚上，孩子们聚在一起看电影。</w:t>
            </w:r>
          </w:p>
          <w:p w14:paraId="199DC805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孩子们认真练习唱歌、排练，下午一起包饺子、为几个本月过生日营员一起过生日、晚上一起享用丰盛晚餐。</w:t>
            </w:r>
          </w:p>
          <w:p w14:paraId="63184A92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来洲际酒店享用茶歇、到酒店的儿童俱乐部玩儿、在酒店工作人员带领下参观各样房间、午饭、学习做披萨、乘坐小火车游览酒店临海的美景、最后换上演出服化好妆在酒店美丽的大草坪上演出，赢得了观众的阵阵掌声。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与三亚半山半岛洲际度假酒店合作，13名重度地贫患儿，即13名地贫合唱团团员，前往该酒店游览并表演。</w:t>
            </w:r>
          </w:p>
        </w:tc>
      </w:tr>
      <w:tr w14:paraId="30D26453">
        <w:trPr>
          <w:trHeight w:val="126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2023年9月17日至20日</w:t>
            </w:r>
          </w:p>
        </w:tc>
      </w:tr>
      <w:tr w14:paraId="2AFD15B5">
        <w:trPr>
          <w:trHeight w:val="129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海南省三亚市海棠区洪风安置区</w:t>
            </w:r>
          </w:p>
        </w:tc>
      </w:tr>
      <w:tr w14:paraId="440C0457">
        <w:trPr>
          <w:trHeight w:val="46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重度地贫患儿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13人</w:t>
            </w:r>
          </w:p>
        </w:tc>
      </w:tr>
      <w:tr w14:paraId="69224A15">
        <w:trPr>
          <w:trHeight w:val="2008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ECB873A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8"/>
                <w:lang w:val="en-US" w:eastAsia="zh-CN"/>
              </w:rPr>
              <w:t>借着营会，挖掘孩子的文化艺术潜能，提升孩子们战胜疾病的勇气和信心</w:t>
            </w:r>
          </w:p>
          <w:p w14:paraId="2839E22C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8"/>
                <w:lang w:val="en-US" w:eastAsia="zh-CN"/>
              </w:rPr>
              <w:t>能够合唱2首歌曲并上台展示</w:t>
            </w:r>
          </w:p>
        </w:tc>
      </w:tr>
      <w:tr w14:paraId="5E3E6219">
        <w:trPr>
          <w:trHeight w:val="2163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D2AF2D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none"/>
                <w:lang w:val="en-US" w:eastAsia="zh-CN"/>
              </w:rPr>
              <w:t>按照计划全部完成。活动期间，孩子们一起在爱的世界里感受美好，在音乐的世界里收获治愈，孩子和孩子在一起，打开自我、释放天性，彼此间建立了深厚的友谊，短短几天时间就发生了很大的改变。这样的改变也让家长们非常感动，帮助提升了家长们的责任感，进一步推动家长们为孩子们去做移植。</w:t>
            </w:r>
          </w:p>
        </w:tc>
      </w:tr>
      <w:tr w14:paraId="4BBDCCC3">
        <w:trPr>
          <w:trHeight w:val="217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在本项目自媒体账号发布视频10个、公众号1篇</w:t>
            </w:r>
          </w:p>
        </w:tc>
      </w:tr>
      <w:tr w14:paraId="75380CD5">
        <w:trPr>
          <w:trHeight w:val="1995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67F31AC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据家长们反馈，13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名参与本次合唱团营会的营员变得更加活泼爱笑、自信大方。</w:t>
            </w:r>
          </w:p>
        </w:tc>
      </w:tr>
      <w:tr w14:paraId="1137CE55">
        <w:trPr>
          <w:trHeight w:val="8891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5CD73AAC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公众募捐：全部为社会公众募捐。</w:t>
            </w:r>
            <w:bookmarkStart w:id="0" w:name="_GoBack"/>
            <w:bookmarkEnd w:id="0"/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1D543660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1894.05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元支出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全部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来源于腾讯公益平台捐款，已在该平台进行了财务披露（附公示截图）</w:t>
            </w:r>
          </w:p>
          <w:p w14:paraId="05427F3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:vertAlign w:val="baseli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vertAlign w:val="subscript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drawing>
                <wp:inline distT="0" distB="0" distL="114300" distR="114300">
                  <wp:extent cx="4158615" cy="441960"/>
                  <wp:effectExtent l="0" t="0" r="1905" b="0"/>
                  <wp:docPr id="5" name="图片 5" descr="97e734c95e1518e5556aa59ac7687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7e734c95e1518e5556aa59ac7687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61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09461">
        <w:trPr>
          <w:trHeight w:val="3446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F6551E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18F2498E">
            <w:pPr>
              <w:numPr>
                <w:ilvl w:val="0"/>
                <w:numId w:val="4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邀请经验丰富的专业义工老师为孩子们进行培训和彩排，短短2天时间，孩子们就能表演像样的节目了。</w:t>
            </w:r>
          </w:p>
          <w:p w14:paraId="536FF6D4">
            <w:pPr>
              <w:numPr>
                <w:ilvl w:val="0"/>
                <w:numId w:val="4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为孩子们换上统一的行李袋、双肩包，选择漂亮的演出服，让人眼前一亮，也让洲际酒店感受到了我们的重视。</w:t>
            </w: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22DA8DC6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39E47CE6">
            <w:pPr>
              <w:numPr>
                <w:ilvl w:val="0"/>
                <w:numId w:val="5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营会物品采买数量很难把控得刚刚好，容易偏少或偏多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1AF358E1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活动场地不同，每次遇到的问题不尽相同，无法提前做预备；</w:t>
            </w:r>
          </w:p>
          <w:p w14:paraId="5EF1EA6D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需要在2天内帮孩子们排练好2个节目，有些挑战。</w:t>
            </w:r>
          </w:p>
          <w:p w14:paraId="5A83393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4737E369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在海南、云南等旅游省，场地租赁、人员差旅、食品采购等费用会因季节不同而有明显的差别，为节省成本，需要尽量选择旅游淡季，各方人员安排、营会时间选择等等受影响较大。</w:t>
            </w:r>
          </w:p>
          <w:p w14:paraId="04FF00EF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若需合作方提供表演机会，则需根据合作方的时间安排制定相应的活动计划。</w:t>
            </w:r>
          </w:p>
          <w:p w14:paraId="4C7E8A43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7F7CFA8D">
            <w:pPr>
              <w:numPr>
                <w:ilvl w:val="0"/>
                <w:numId w:val="6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background1" w:themeShade="80"/>
                <w:spacing w:val="0"/>
                <w:sz w:val="27"/>
                <w:szCs w:val="27"/>
                <w:shd w:val="clear" w:fill="FFFFFF"/>
                <w:lang w:val="en-US" w:eastAsia="zh-CN"/>
              </w:rPr>
              <w:t>可以给孩子们采购统一的凉拖鞋，营地期间可以穿着，营会结束后也可以穿</w:t>
            </w: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2023年9月17日至20日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海南省三亚市海棠区洪风安置区</w:t>
            </w:r>
          </w:p>
        </w:tc>
      </w:tr>
      <w:tr w14:paraId="4DA6ABB9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7E55E15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爱在路上团队成员：总负责人初晓东、全区域执行负责人于兴梅、执行成员邢振峰、执行成员焦红瑞、执行成员裴志林、执行成员赵星星，海南区域对接人吉福忠。</w:t>
            </w:r>
          </w:p>
          <w:p w14:paraId="75DF0A68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爱在路上义工团队：线上义工-资料整理5名，线上义工-辅导老师5-10名。</w:t>
            </w:r>
          </w:p>
        </w:tc>
      </w:tr>
      <w:tr w14:paraId="3DBDD350">
        <w:trPr>
          <w:trHeight w:val="4471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3F223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为13名海南重度地中海贫血患儿举办1场为期4天的地贫合唱团营会，活动安排如下：</w:t>
            </w:r>
          </w:p>
          <w:tbl>
            <w:tblPr>
              <w:tblStyle w:val="4"/>
              <w:tblW w:w="8196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8"/>
              <w:gridCol w:w="1451"/>
              <w:gridCol w:w="1451"/>
              <w:gridCol w:w="1451"/>
              <w:gridCol w:w="1451"/>
            </w:tblGrid>
            <w:tr w14:paraId="458D4BAF">
              <w:trPr>
                <w:trHeight w:val="443" w:hRule="atLeast"/>
              </w:trPr>
              <w:tc>
                <w:tcPr>
                  <w:tcW w:w="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FFFE5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397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17日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7BB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18日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E4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19日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B581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20日（酒店一日游）</w:t>
                  </w:r>
                </w:p>
              </w:tc>
            </w:tr>
            <w:tr w14:paraId="2C6BDB87">
              <w:trPr>
                <w:trHeight w:val="889" w:hRule="atLeast"/>
              </w:trPr>
              <w:tc>
                <w:tcPr>
                  <w:tcW w:w="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8407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上午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BDC95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C71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声乐课</w:t>
                  </w:r>
                </w:p>
                <w:p w14:paraId="39139A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玩游戏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9C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声乐课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玩游戏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135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茶歇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儿童俱乐部</w:t>
                  </w:r>
                </w:p>
                <w:p w14:paraId="31B35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酒店参观</w:t>
                  </w:r>
                </w:p>
              </w:tc>
            </w:tr>
            <w:tr w14:paraId="28E743B6">
              <w:trPr>
                <w:trHeight w:val="1103" w:hRule="atLeast"/>
              </w:trPr>
              <w:tc>
                <w:tcPr>
                  <w:tcW w:w="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0E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下午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8F6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营员报道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78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迷你音乐会</w:t>
                  </w:r>
                </w:p>
                <w:p w14:paraId="63D72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声乐课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玩游戏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CF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彩排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包饺子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玩游戏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2F5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小火车游玩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做寿司</w:t>
                  </w:r>
                </w:p>
                <w:p w14:paraId="172BC4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演出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闭营</w:t>
                  </w:r>
                </w:p>
              </w:tc>
            </w:tr>
            <w:tr w14:paraId="388219C3">
              <w:trPr>
                <w:trHeight w:val="899" w:hRule="atLeast"/>
              </w:trPr>
              <w:tc>
                <w:tcPr>
                  <w:tcW w:w="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B4C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晚上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9AD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看电影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学习营员制度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332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看电影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EE22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彩排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生日会</w:t>
                  </w:r>
                </w:p>
              </w:tc>
              <w:tc>
                <w:tcPr>
                  <w:tcW w:w="1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5158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651BD496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72B9FF59">
        <w:trPr>
          <w:trHeight w:val="11516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tbl>
            <w:tblPr>
              <w:tblStyle w:val="5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967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2" name="图片 2" descr="5d3d2b576fb440d5aad92c96b6e97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5d3d2b576fb440d5aad92c96b6e977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3" name="图片 3" descr="3019fa3e370c08bbf69a1fe80b3d18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3019fa3e370c08bbf69a1fe80b3d18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311D1A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-464820</wp:posOffset>
                        </wp:positionV>
                        <wp:extent cx="1911985" cy="1075055"/>
                        <wp:effectExtent l="0" t="0" r="8255" b="6985"/>
                        <wp:wrapSquare wrapText="bothSides"/>
                        <wp:docPr id="4" name="图片 4" descr="90fecf9fd8f76b369218877da6c79b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90fecf9fd8f76b369218877da6c79b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075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8" name="图片 8" descr="7d7523a4d349ee4fc46fba62424e3d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7d7523a4d349ee4fc46fba62424e3d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E389D1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380F844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-792480</wp:posOffset>
                        </wp:positionV>
                        <wp:extent cx="1917700" cy="1732915"/>
                        <wp:effectExtent l="0" t="0" r="2540" b="4445"/>
                        <wp:wrapSquare wrapText="bothSides"/>
                        <wp:docPr id="6" name="图片 6" descr="3a68203575e1df6ea04b4fab5e490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3a68203575e1df6ea04b4fab5e4908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700" cy="1732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F2BF2B5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9" name="图片 9" descr="b8918b0bda8f82ea576ae86c88f0a7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b8918b0bda8f82ea576ae86c88f0a7b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7EC23931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113C1127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977759C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75EC7C14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25"/>
        <w:gridCol w:w="870"/>
        <w:gridCol w:w="930"/>
        <w:gridCol w:w="4380"/>
        <w:gridCol w:w="2070"/>
        <w:gridCol w:w="2311"/>
      </w:tblGrid>
      <w:tr w14:paraId="30D18B50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A45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E375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87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6118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13A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BD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8E30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E5B8014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51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黄俊军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ED0F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CB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C3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9C4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A6AB871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77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3E14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E4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9A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39C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EDC0D2E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69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CDB4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CA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60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E2B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9DB7585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F2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15A4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3F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68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5E6F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6FBE2FB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31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林珊妮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D96D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B4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12F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E0E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45DE07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F3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苏颜叶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5DA3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FC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1B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568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42FAA7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C37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CCE8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FC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CB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A88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B458C6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88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石雅欣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3E50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927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3D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B2B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5F89B24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800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洪雅诗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33C9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A8A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B4C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E8F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8758B31">
        <w:tc>
          <w:tcPr>
            <w:tcW w:w="0" w:type="auto"/>
            <w:shd w:val="clear" w:color="auto" w:fill="auto"/>
            <w:vAlign w:val="center"/>
          </w:tcPr>
          <w:p w14:paraId="4662ABA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CE0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洪雅玲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25F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732B3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792D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49A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 w14:paraId="2D57A01B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153F108">
        <w:tc>
          <w:tcPr>
            <w:tcW w:w="0" w:type="auto"/>
            <w:shd w:val="clear" w:color="auto" w:fill="auto"/>
            <w:vAlign w:val="center"/>
          </w:tcPr>
          <w:p w14:paraId="3AC617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8FC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刘秋玫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B35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EF0DC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7229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1A32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 w14:paraId="2D221AA8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9DFE3CA">
        <w:tc>
          <w:tcPr>
            <w:tcW w:w="0" w:type="auto"/>
            <w:shd w:val="clear" w:color="auto" w:fill="auto"/>
            <w:vAlign w:val="center"/>
          </w:tcPr>
          <w:p w14:paraId="6BF694B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D14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董琪琳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694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14FCE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6F5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CBB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 w14:paraId="6B02390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F4F13C3">
        <w:tc>
          <w:tcPr>
            <w:tcW w:w="0" w:type="auto"/>
            <w:shd w:val="clear" w:color="auto" w:fill="auto"/>
            <w:vAlign w:val="center"/>
          </w:tcPr>
          <w:p w14:paraId="508D0E2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76B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吉欣怡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620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CE9E7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DC6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4AE4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 w14:paraId="2DA346AC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</w:tbl>
    <w:p w14:paraId="19AFFBB5">
      <w:pPr>
        <w:spacing w:line="58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</w:p>
    <w:p w14:paraId="56E61140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312" w:charSpace="0"/>
        </w:sectPr>
      </w:pPr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2AC5D4A5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178D2134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34131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12BE94B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none"/>
                <w:lang w:val="en-US" w:eastAsia="zh-CN"/>
              </w:rPr>
              <w:t>在腾讯视频号发布10个短视频、在微信发布1篇公众号（包含美食、游戏、排练、包饺子、生日会、演出等主题）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2F5CD753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262BE02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74D0A39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445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68F0ACE6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16FC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黄俊军</w:t>
            </w:r>
          </w:p>
          <w:p w14:paraId="6ED7482F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林志德</w:t>
            </w:r>
          </w:p>
          <w:p w14:paraId="68785C64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黄海乐</w:t>
            </w:r>
          </w:p>
          <w:p w14:paraId="5E75D97A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潘雨浈</w:t>
            </w:r>
          </w:p>
          <w:p w14:paraId="353D85AF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林珊妮</w:t>
            </w:r>
          </w:p>
          <w:p w14:paraId="568027D2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苏颜叶</w:t>
            </w:r>
          </w:p>
          <w:p w14:paraId="1B7CB55F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高钰</w:t>
            </w:r>
          </w:p>
          <w:p w14:paraId="31CB0659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石雅欣</w:t>
            </w:r>
          </w:p>
          <w:p w14:paraId="5CD1D8F1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洪雅诗</w:t>
            </w:r>
          </w:p>
          <w:p w14:paraId="3330C702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洪雅玲</w:t>
            </w:r>
          </w:p>
          <w:p w14:paraId="2226280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刘秋玫</w:t>
            </w:r>
          </w:p>
          <w:p w14:paraId="24D6EF0C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董琪琳</w:t>
            </w:r>
          </w:p>
          <w:p w14:paraId="060E152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吉欣怡</w:t>
            </w:r>
          </w:p>
          <w:p w14:paraId="71D423DE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1E149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重度地贫患儿每月都要去医院输血排铁才能维持生命，长期遭受病痛的折磨已然成了他们的第一个功课，而且，因为生病跟其他孩子不一样，体力跟不上不能跟其他同学一起玩闹跑跳，有些学校不敢接收这样的孩子，有些同学误会地贫会传染不和地贫孩子玩儿......孩子们承受的心理压力可想而知。对于地贫家庭来说，因为要照顾孩子父母中的一方不能全心全意工作，而因病致贫需要常常找人借钱也让父母们尊严尽失，用一位地贫妈妈的话来说，“总去借钱，像狗一样求人家”，甚至一些地区认为孩子生这样的病是不祥之兆，左邻右舍都避之不及......</w:t>
            </w:r>
          </w:p>
          <w:p w14:paraId="610CF5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以上种种，都是地贫孩子及其家庭正在或可能面临的艰难处境，地贫，不仅仅是生一场大病那么简单，对于地贫孩子和家庭来说，这是一场长久无法摆脱的“噩梦”。</w:t>
            </w:r>
          </w:p>
          <w:p w14:paraId="6315C2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地贫合唱团就在这样的背景下诞生了，我们期望用歌声为孩子们带来色彩，带来治愈。</w:t>
            </w:r>
          </w:p>
          <w:p w14:paraId="4267DC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今年9月，我们期待已久的地贫合唱团营会终于成型，地贫孩子们的营会也开始了，彼时，我们还无法想象，这群自卑敏感又少笑容的孩子们，会以怎样的姿态登上表演舞台。</w:t>
            </w:r>
          </w:p>
          <w:p w14:paraId="72DF70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前3天，孩子们在营地吃好喝好玩好，并在专业有爱的义工老师培训下学会了两首歌曲，不仅如此，在爱和包容的环境里，在音乐的治愈下，孩子们的笑声不断在营地上方响起，不知不觉中，拘谨被释放代替，缺少笑容被哈哈大笑代替，敏感少言语被开朗到喋喋不休代替.......孩子们的改变肉眼可见。等到第4天，孩子们受邀来到三亚半山半岛洲际度假酒店，站在舞台上，站在众人的视野中央的时候，孩子们一身漂亮的演出服，合唱声清脆悦耳，仿佛个个化身天使，深深地感动着在场的所有人，在爱的滋养下，在音乐的治愈里，孩子们变得自信大方，璀璨如宝石，亮眼如辰星，在舞台上闪闪发光。</w:t>
            </w:r>
          </w:p>
          <w:p w14:paraId="696DA6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家长们看到自己的宝贝闪闪发光的样子，激动得流下了眼泪，我想，他们也在震撼于孩子们的改变，也震惊于爱的力量。</w:t>
            </w:r>
          </w:p>
        </w:tc>
      </w:tr>
    </w:tbl>
    <w:p w14:paraId="6A218FE4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  <w:highlight w:val="yellow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项目经费决算报告</w:t>
      </w:r>
    </w:p>
    <w:p w14:paraId="6EE31016">
      <w:pPr>
        <w:rPr>
          <w:rFonts w:hint="eastAsia"/>
          <w:highlight w:val="yellow"/>
        </w:rPr>
      </w:pPr>
    </w:p>
    <w:p w14:paraId="3E67E397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2023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863"/>
        <w:gridCol w:w="1276"/>
        <w:gridCol w:w="609"/>
        <w:gridCol w:w="1462"/>
        <w:gridCol w:w="706"/>
        <w:gridCol w:w="826"/>
        <w:gridCol w:w="1462"/>
      </w:tblGrid>
      <w:tr w14:paraId="7F7C773F">
        <w:trPr>
          <w:trHeight w:val="762" w:hRule="atLeast"/>
          <w:jc w:val="center"/>
        </w:trPr>
        <w:tc>
          <w:tcPr>
            <w:tcW w:w="773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FC18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06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DBB81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单项明细</w:t>
            </w:r>
          </w:p>
        </w:tc>
        <w:tc>
          <w:tcPr>
            <w:tcW w:w="748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E728E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883F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5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3F6A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414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7A73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经手人</w:t>
            </w:r>
          </w:p>
        </w:tc>
        <w:tc>
          <w:tcPr>
            <w:tcW w:w="484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1C2CE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批准人</w:t>
            </w:r>
          </w:p>
        </w:tc>
        <w:tc>
          <w:tcPr>
            <w:tcW w:w="857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2AEC5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合计（元）</w:t>
            </w:r>
          </w:p>
        </w:tc>
      </w:tr>
      <w:tr w14:paraId="7D3CCFA7">
        <w:trPr>
          <w:jc w:val="center"/>
        </w:trPr>
        <w:tc>
          <w:tcPr>
            <w:tcW w:w="773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C18A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地贫合唱团营会</w:t>
            </w:r>
          </w:p>
        </w:tc>
        <w:tc>
          <w:tcPr>
            <w:tcW w:w="5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FE55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餐费</w:t>
            </w: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433581">
            <w:pPr>
              <w:spacing w:line="400" w:lineRule="exact"/>
              <w:ind w:left="0" w:leftChars="0"/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0E83961B">
            <w:pPr>
              <w:spacing w:line="400" w:lineRule="exact"/>
              <w:ind w:left="0" w:leftChars="0"/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8.89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D4AF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F608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115.57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0EFBF8C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4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97C80A0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31367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115.57</w:t>
            </w:r>
          </w:p>
        </w:tc>
      </w:tr>
      <w:tr w14:paraId="64A6A9A2">
        <w:trPr>
          <w:jc w:val="center"/>
        </w:trPr>
        <w:tc>
          <w:tcPr>
            <w:tcW w:w="773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F2BF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地贫合唱团营会</w:t>
            </w:r>
          </w:p>
        </w:tc>
        <w:tc>
          <w:tcPr>
            <w:tcW w:w="5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17D4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营服</w:t>
            </w: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E17512">
            <w:pPr>
              <w:spacing w:line="400" w:lineRule="exact"/>
              <w:ind w:left="0" w:leftChars="0"/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  <w:p w14:paraId="47C52482">
            <w:pPr>
              <w:spacing w:line="400" w:lineRule="exact"/>
              <w:ind w:left="0" w:leftChars="0"/>
              <w:jc w:val="righ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93.71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D352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B52E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1218.23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B16EA33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4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4CAB3B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C5229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1218.23</w:t>
            </w:r>
          </w:p>
        </w:tc>
      </w:tr>
      <w:tr w14:paraId="52BBE1DD">
        <w:trPr>
          <w:jc w:val="center"/>
        </w:trPr>
        <w:tc>
          <w:tcPr>
            <w:tcW w:w="773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AC62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地贫合唱团营会</w:t>
            </w:r>
          </w:p>
        </w:tc>
        <w:tc>
          <w:tcPr>
            <w:tcW w:w="5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F165A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其他费用</w:t>
            </w: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B5B31F">
            <w:pPr>
              <w:spacing w:line="400" w:lineRule="exact"/>
              <w:ind w:left="0" w:leftChars="0"/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28824BC4">
            <w:pPr>
              <w:spacing w:line="400" w:lineRule="exact"/>
              <w:ind w:left="0" w:leftChars="0"/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560.25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A436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D2FF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560.25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66AEEC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4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F4F8013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DDAF9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560.25</w:t>
            </w:r>
          </w:p>
        </w:tc>
      </w:tr>
      <w:tr w14:paraId="1D638879">
        <w:trPr>
          <w:jc w:val="center"/>
        </w:trPr>
        <w:tc>
          <w:tcPr>
            <w:tcW w:w="773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203F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021A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43B28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1CE4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59819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1894.05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880A14F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3B53AB2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82AE5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1894.05</w:t>
            </w:r>
          </w:p>
        </w:tc>
      </w:tr>
    </w:tbl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5935AC94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441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EA96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EA96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9525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E799C65"/>
    <w:multiLevelType w:val="singleLevel"/>
    <w:tmpl w:val="CE799C6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922F9FF"/>
    <w:multiLevelType w:val="singleLevel"/>
    <w:tmpl w:val="E922F9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107B56E1"/>
    <w:multiLevelType w:val="singleLevel"/>
    <w:tmpl w:val="107B56E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66E6B780"/>
    <w:multiLevelType w:val="singleLevel"/>
    <w:tmpl w:val="66E6B780"/>
    <w:lvl w:ilvl="0" w:tentative="0">
      <w:start w:val="1"/>
      <w:numFmt w:val="chineseCounting"/>
      <w:suff w:val="nothing"/>
      <w:lvlText w:val="第%1天，"/>
      <w:lvlJc w:val="left"/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5F45A6"/>
    <w:rsid w:val="00AE2983"/>
    <w:rsid w:val="00B8105C"/>
    <w:rsid w:val="00CE41BC"/>
    <w:rsid w:val="00EB4273"/>
    <w:rsid w:val="00F35DB8"/>
    <w:rsid w:val="01BA30F3"/>
    <w:rsid w:val="02E01C47"/>
    <w:rsid w:val="06476E10"/>
    <w:rsid w:val="07764CD5"/>
    <w:rsid w:val="099D3E03"/>
    <w:rsid w:val="198F1879"/>
    <w:rsid w:val="2C9D62D8"/>
    <w:rsid w:val="2D7824AB"/>
    <w:rsid w:val="2EAB0AAB"/>
    <w:rsid w:val="34035348"/>
    <w:rsid w:val="45746556"/>
    <w:rsid w:val="47CE1E8A"/>
    <w:rsid w:val="4A166124"/>
    <w:rsid w:val="51501312"/>
    <w:rsid w:val="593C3AA3"/>
    <w:rsid w:val="5997113E"/>
    <w:rsid w:val="5A2308DB"/>
    <w:rsid w:val="680439CB"/>
    <w:rsid w:val="72E55A45"/>
    <w:rsid w:val="73216213"/>
    <w:rsid w:val="73390994"/>
    <w:rsid w:val="73E73743"/>
    <w:rsid w:val="745628C1"/>
    <w:rsid w:val="7A3C0AAD"/>
    <w:rsid w:val="7A664E53"/>
    <w:rsid w:val="7B30793B"/>
    <w:rsid w:val="EF9E2A5A"/>
    <w:rsid w:val="F75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2709</Words>
  <Characters>2978</Characters>
  <Lines>1</Lines>
  <Paragraphs>1</Paragraphs>
  <TotalTime>1</TotalTime>
  <ScaleCrop>false</ScaleCrop>
  <LinksUpToDate>false</LinksUpToDate>
  <CharactersWithSpaces>3068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2015-04-22T18:14:00Z</dcterms:created>
  <dc:creator>1</dc:creator>
  <cp:lastModifiedBy>晓东</cp:lastModifiedBy>
  <dcterms:modified xsi:type="dcterms:W3CDTF">2025-07-09T11:39:35Z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