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6AE9F2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中国少年儿童文化艺术基金会</w:t>
      </w:r>
    </w:p>
    <w:p w14:paraId="0A3C875B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3B13A342">
      <w:pPr>
        <w:spacing w:line="58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项目总结报告</w:t>
      </w:r>
    </w:p>
    <w:p w14:paraId="4659EEA9">
      <w:pPr>
        <w:spacing w:line="580" w:lineRule="exact"/>
        <w:jc w:val="center"/>
        <w:rPr>
          <w:rFonts w:hint="eastAsia" w:ascii="华文仿宋" w:hAnsi="华文仿宋" w:eastAsia="华文仿宋" w:cs="华文仿宋"/>
          <w:b/>
          <w:sz w:val="32"/>
          <w:szCs w:val="32"/>
        </w:rPr>
      </w:pPr>
    </w:p>
    <w:p w14:paraId="76A28B3B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3DA7A70C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72322E8E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3B27EAEF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2B776574">
      <w:pPr>
        <w:spacing w:line="580" w:lineRule="exact"/>
        <w:ind w:left="2860" w:leftChars="600" w:hanging="1600" w:hangingChars="5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名称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中国儿艺会·爱在路上      </w:t>
      </w:r>
    </w:p>
    <w:p w14:paraId="4FE646D8">
      <w:pPr>
        <w:spacing w:line="580" w:lineRule="exact"/>
        <w:ind w:left="4540" w:leftChars="1400" w:hanging="1600" w:hangingChars="5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“关爱扶持地贫家庭”项目 </w:t>
      </w:r>
    </w:p>
    <w:p w14:paraId="67470CF8">
      <w:pPr>
        <w:spacing w:line="580" w:lineRule="exact"/>
        <w:ind w:left="4540" w:leftChars="1400" w:hanging="1600" w:hangingChars="5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2022年度日常工作         </w:t>
      </w:r>
    </w:p>
    <w:p w14:paraId="2DB9F30D">
      <w:pPr>
        <w:spacing w:line="580" w:lineRule="exact"/>
        <w:ind w:leftChars="6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项目团队：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爱在路上专项基金执行团队  </w:t>
      </w:r>
    </w:p>
    <w:p w14:paraId="5214ECD2">
      <w:pPr>
        <w:spacing w:line="580" w:lineRule="exact"/>
        <w:ind w:leftChars="600"/>
        <w:jc w:val="left"/>
        <w:rPr>
          <w:rFonts w:hint="default" w:ascii="华文仿宋" w:hAnsi="华文仿宋" w:eastAsia="华文仿宋" w:cs="华文仿宋"/>
          <w:sz w:val="32"/>
          <w:szCs w:val="32"/>
          <w:u w:val="single"/>
          <w:lang w:val="en-US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周期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>2022年1月1日至12月31日</w:t>
      </w:r>
    </w:p>
    <w:p w14:paraId="1D687ED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FE4650A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05AF6E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7C3C1E5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AF73FFF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B9BB790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2023</w:t>
      </w:r>
      <w:r>
        <w:rPr>
          <w:rFonts w:hint="eastAsia" w:ascii="华文仿宋" w:hAnsi="华文仿宋" w:eastAsia="华文仿宋" w:cs="华文仿宋"/>
          <w:sz w:val="32"/>
          <w:szCs w:val="32"/>
        </w:rPr>
        <w:t>年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sz w:val="32"/>
          <w:szCs w:val="32"/>
        </w:rPr>
        <w:t>月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sz w:val="32"/>
          <w:szCs w:val="32"/>
        </w:rPr>
        <w:t>日</w:t>
      </w:r>
    </w:p>
    <w:p w14:paraId="5DCE059C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0108F57F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23B8FA10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bCs/>
          <w:sz w:val="36"/>
          <w:szCs w:val="36"/>
        </w:rPr>
        <w:t>项目总结</w:t>
      </w:r>
    </w:p>
    <w:p w14:paraId="6F46BEB0">
      <w:pPr>
        <w:rPr>
          <w:rFonts w:hint="eastAsia"/>
        </w:rPr>
      </w:pPr>
    </w:p>
    <w:tbl>
      <w:tblPr>
        <w:tblStyle w:val="5"/>
        <w:tblW w:w="8849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849"/>
        <w:gridCol w:w="1620"/>
        <w:gridCol w:w="2114"/>
      </w:tblGrid>
      <w:tr w14:paraId="4562C293">
        <w:trPr>
          <w:trHeight w:val="809" w:hRule="atLeast"/>
          <w:jc w:val="center"/>
        </w:trPr>
        <w:tc>
          <w:tcPr>
            <w:tcW w:w="22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0240A2F1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项目名称</w:t>
            </w:r>
          </w:p>
        </w:tc>
        <w:tc>
          <w:tcPr>
            <w:tcW w:w="6583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928A6DC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中国儿艺会·爱在路上“关爱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扶持地贫家庭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”项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目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202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年度日常工作</w:t>
            </w:r>
          </w:p>
        </w:tc>
      </w:tr>
      <w:tr w14:paraId="4AD1CCCD">
        <w:trPr>
          <w:trHeight w:val="9426" w:hRule="atLeast"/>
          <w:jc w:val="center"/>
        </w:trPr>
        <w:tc>
          <w:tcPr>
            <w:tcW w:w="2266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46D2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项目内容</w:t>
            </w:r>
          </w:p>
          <w:p w14:paraId="46C10AA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（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1000字以上</w:t>
            </w: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）</w:t>
            </w:r>
          </w:p>
        </w:tc>
        <w:tc>
          <w:tcPr>
            <w:tcW w:w="6583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21371C4">
            <w:pPr>
              <w:numPr>
                <w:ilvl w:val="0"/>
                <w:numId w:val="1"/>
              </w:numPr>
              <w:rPr>
                <w:b/>
                <w:bCs/>
                <w:color w:val="808080" w:themeColor="text1" w:themeTint="80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项目背景 </w:t>
            </w:r>
          </w:p>
          <w:p w14:paraId="48E06785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输血依赖型地贫患儿在海南约有500名，广西、广东、云贵川渝地区的患者更多。许多患儿家庭因病致贫，孩子因外貌、身体虚弱、学业困难承受巨大精神压力，亟需关爱与帮助。</w:t>
            </w:r>
          </w:p>
          <w:p w14:paraId="5D696247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-其中，许多重度地贫患儿是少数民族，拥有很好的艺术天赋。通过艺术培训和文艺活动，不仅能发掘他们的潜能，丰富精神生活，还能帮助提升他们战胜疾病的勇气。</w:t>
            </w:r>
          </w:p>
          <w:p w14:paraId="71E6ABCD">
            <w:pPr>
              <w:numPr>
                <w:ilvl w:val="0"/>
                <w:numId w:val="0"/>
              </w:numP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中国少年儿童文化艺术基金会“关爱扶持地贫家庭”团队，将受助家庭视为亲人，从家庭入手关爱、陪伴、资助患儿，借助文化艺术慰籍心灵，增强他们的治愈信心。期望每个地贫家庭都能坚持下去，每个地贫患儿都能病得医治、重获新生。</w:t>
            </w:r>
          </w:p>
          <w:p w14:paraId="6CD08C3C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截止到2021年底，累计帮扶地贫患儿101名及其兄弟姐妹82名，5个地贫孩子成功进行了移植手术。</w:t>
            </w:r>
          </w:p>
          <w:p w14:paraId="67B99A53">
            <w:pPr>
              <w:numPr>
                <w:ilvl w:val="0"/>
                <w:numId w:val="0"/>
              </w:numPr>
              <w:rPr>
                <w:rFonts w:hint="eastAsia" w:ascii="Segoe UI" w:hAnsi="Segoe UI" w:cs="Segoe UI"/>
                <w:i w:val="0"/>
                <w:iCs w:val="0"/>
                <w:caps w:val="0"/>
                <w:color w:val="FF0000"/>
                <w:spacing w:val="0"/>
                <w:sz w:val="27"/>
                <w:szCs w:val="27"/>
                <w:highlight w:val="yellow"/>
                <w:shd w:val="clear" w:fill="FFFFFF"/>
                <w:lang w:val="en-US" w:eastAsia="zh-CN"/>
              </w:rPr>
            </w:pPr>
          </w:p>
          <w:p w14:paraId="2A8E6AAD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项目目标 </w:t>
            </w:r>
          </w:p>
          <w:p w14:paraId="46196C16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核心目标：</w:t>
            </w:r>
          </w:p>
          <w:p w14:paraId="08DDBAE5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我们希望更多人关注“地贫”患儿这个群体，让艺术走进地贫患儿生活，借助文化艺术慰籍心灵，增强治愈信心。期望每个地贫家庭都能坚持下去，每个地贫患儿都能病得医治、重获新生。</w:t>
            </w:r>
          </w:p>
          <w:p w14:paraId="5720FC95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6DB064CB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衍生目标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：</w:t>
            </w:r>
          </w:p>
          <w:p w14:paraId="3C45B1AE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帮助16周岁以上的地贫患儿进入社会</w:t>
            </w:r>
          </w:p>
          <w:p w14:paraId="466E0FC2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0FDF0364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受益群体 </w:t>
            </w:r>
          </w:p>
          <w:p w14:paraId="3FAC3769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群体画像：</w:t>
            </w:r>
          </w:p>
          <w:p w14:paraId="7C174DEE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人数：182人</w:t>
            </w:r>
          </w:p>
          <w:p w14:paraId="4A646AB9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年级：从学前阶段到初高中</w:t>
            </w:r>
          </w:p>
          <w:p w14:paraId="343CF736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地区：海南省三亚市、陵水县、保亭县、五指山市、乐东市等地区</w:t>
            </w:r>
          </w:p>
          <w:p w14:paraId="434EA931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群体：输血依赖型地贫患儿</w:t>
            </w:r>
          </w:p>
          <w:p w14:paraId="644EB001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覆盖范围：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海南省三亚市、陵水县、保亭县、五指山市、乐东市等地区</w:t>
            </w:r>
          </w:p>
          <w:p w14:paraId="6425E94E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166055D3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执行计划与调整 </w:t>
            </w:r>
          </w:p>
          <w:p w14:paraId="4FD552A1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因受疫情影响，原本定于3月的海南探访延长至6月底，期间多次举办小型聚会、和孩子们一起过节，与多个家庭进行了深度连接，还曾受邀与受助家庭一起包粽子过端午节。并在此期间组织30多名地贫患儿学习拼音（海南地贫患儿普遍学不好拼音，地贫孩子的父母也不会用拼音打字）</w:t>
            </w:r>
          </w:p>
          <w:p w14:paraId="3E048331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- 11月，在原计划之外，我们为海南29名陪伴5年之久的孩子们制作相册，一次次探访、一次次活动都记录着孩子们的成长，每一本相册都是一个家庭的专属回忆。孩子们和家长们收到相册非常感动。</w:t>
            </w:r>
          </w:p>
          <w:p w14:paraId="3A36354F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5387E140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核心活动详情 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</w:t>
            </w:r>
          </w:p>
          <w:p w14:paraId="65223D61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全年共完成约500次实地探访</w:t>
            </w:r>
          </w:p>
          <w:p w14:paraId="2BFFFB3A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全年共邮寄生日贺卡213张</w:t>
            </w:r>
          </w:p>
          <w:p w14:paraId="6EEEC19D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FF0000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共发放帮扶资金24.18万元</w:t>
            </w:r>
          </w:p>
          <w:p w14:paraId="0A0F5761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发放生活物资：210个乳胶枕，92箱坚果，91双鞋，170袋大米，155桶油，78个口琴，29本相册，以及根据不同家庭、孩子的实际情况，为其挑选的精心礼物——若干学习桌、积木桌、绘本、二手电脑、电子琴、天猫精灵、优盘、拼图、画板、画架、布衣柜等等。</w:t>
            </w:r>
          </w:p>
          <w:p w14:paraId="63990B4C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本期5名地贫患儿成功进行了移植手术</w:t>
            </w:r>
          </w:p>
          <w:p w14:paraId="41700D1B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在海南累计邀请9个家庭、11个地贫患儿，举行了三场集体活动，包括：沙滩一日游、烧烤活动等。使孩子和家长都得到释放，且在一起相互交流经验，相互鼓励，彼此加油！</w:t>
            </w:r>
          </w:p>
          <w:p w14:paraId="3A5A2E7E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为29个陪伴4-5年的地贫家庭，精心制作了29本精美相册，每个地贫孩子和家长，看到相册，无不充满感动。</w:t>
            </w:r>
          </w:p>
          <w:p w14:paraId="74654D22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地贫患儿因经常请假，学习压力较大。本期组织义工为地贫孩子们进行“不懂就问”1V1线上课、 2V5线上课，包括文化课及拼音课共200多节。</w:t>
            </w:r>
          </w:p>
          <w:p w14:paraId="60A493FE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1F6DC662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合作与资源整合 </w:t>
            </w:r>
          </w:p>
          <w:p w14:paraId="0FB6F136">
            <w:pPr>
              <w:numPr>
                <w:ilvl w:val="0"/>
                <w:numId w:val="0"/>
              </w:numPr>
              <w:ind w:leftChars="0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无</w:t>
            </w:r>
          </w:p>
        </w:tc>
      </w:tr>
      <w:tr w14:paraId="30D26453">
        <w:trPr>
          <w:trHeight w:val="126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32158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项目实施时间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B0BD740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2022年1月1日至12月31日</w:t>
            </w:r>
          </w:p>
        </w:tc>
      </w:tr>
      <w:tr w14:paraId="2AFD15B5">
        <w:trPr>
          <w:trHeight w:val="9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86AE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项目实施地点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87A6534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海南省三亚市、陵水县、保亭县、五指山市、乐东市等地区</w:t>
            </w:r>
          </w:p>
        </w:tc>
      </w:tr>
      <w:tr w14:paraId="440C0457">
        <w:trPr>
          <w:trHeight w:val="469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1FA10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服务对象</w:t>
            </w:r>
          </w:p>
        </w:tc>
        <w:tc>
          <w:tcPr>
            <w:tcW w:w="28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980BF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输血依赖型地贫患儿</w:t>
            </w:r>
          </w:p>
        </w:tc>
        <w:tc>
          <w:tcPr>
            <w:tcW w:w="16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C54AD">
            <w:pPr>
              <w:spacing w:line="400" w:lineRule="exact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受益人数</w:t>
            </w:r>
          </w:p>
        </w:tc>
        <w:tc>
          <w:tcPr>
            <w:tcW w:w="211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3B85E8B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182人</w:t>
            </w:r>
          </w:p>
        </w:tc>
      </w:tr>
      <w:tr w14:paraId="69224A15">
        <w:trPr>
          <w:trHeight w:val="2008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079D2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项目预期目标</w:t>
            </w:r>
          </w:p>
          <w:p w14:paraId="5A236DAD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（参照申报书）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8732BDA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全年探访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Hans"/>
              </w:rPr>
              <w:t>每个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孩子/家庭2-3次，预计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Hans"/>
              </w:rPr>
              <w:t>共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3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00次实地探访；</w:t>
            </w:r>
          </w:p>
          <w:p w14:paraId="17B1D4F3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生日贺卡寄送，预计约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300多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张；</w:t>
            </w:r>
          </w:p>
          <w:p w14:paraId="243E2BB6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给予每个家庭适当的物资和资金帮扶，满足他们基本生活、教育需要；</w:t>
            </w:r>
          </w:p>
          <w:p w14:paraId="49CE2940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支持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15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名地贫患儿进行移植手术，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Hans"/>
              </w:rPr>
              <w:t>预计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资助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Hans"/>
              </w:rPr>
              <w:t>费用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15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 xml:space="preserve">万元； </w:t>
            </w:r>
          </w:p>
          <w:p w14:paraId="0BF3CCCC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每个即将移植的孩子都会收到我们标准礼包（行李箱、保温饭盒，特殊家庭会有高压锅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Hans"/>
              </w:rPr>
              <w:t>等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）；</w:t>
            </w:r>
          </w:p>
          <w:p w14:paraId="35113352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小型Party活动（类似沙滩一日游）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2-3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 xml:space="preserve">场，涉及孩子 15--20人及其家庭。 </w:t>
            </w:r>
          </w:p>
          <w:p w14:paraId="758BC06E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继续为16周岁以上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地贫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孩子寻找技能培训学校，帮助其进入社会；</w:t>
            </w:r>
          </w:p>
          <w:p w14:paraId="2782FFFE">
            <w:pPr>
              <w:pStyle w:val="4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0" w:beforeLines="0" w:beforeAutospacing="0" w:after="0" w:afterAutospacing="0" w:line="378" w:lineRule="atLeast"/>
              <w:ind w:left="425" w:leftChars="0" w:hanging="425" w:firstLineChars="0"/>
              <w:jc w:val="left"/>
              <w:textAlignment w:val="auto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地贫患儿因经常请假，学习压力较大。202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2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年将坚持并扩展针对地贫患儿的“不懂就问”远程教学活动，计划课时约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val="en-US" w:eastAsia="zh-CN"/>
              </w:rPr>
              <w:t>100</w:t>
            </w:r>
            <w:r>
              <w:rPr>
                <w:rFonts w:hint="eastAsia" w:ascii="华文仿宋" w:hAnsi="华文仿宋" w:eastAsia="华文仿宋" w:cs="华文仿宋"/>
                <w:color w:val="auto"/>
                <w:kern w:val="2"/>
                <w:sz w:val="28"/>
                <w:szCs w:val="28"/>
                <w:u w:val="none"/>
                <w:shd w:val="clear" w:fill="auto"/>
                <w:lang w:eastAsia="zh-CN"/>
              </w:rPr>
              <w:t>节；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u w:val="none"/>
                <w:shd w:val="clear" w:fill="auto"/>
                <w:lang w:eastAsia="zh-CN"/>
              </w:rPr>
              <w:t xml:space="preserve"> </w:t>
            </w:r>
          </w:p>
        </w:tc>
      </w:tr>
      <w:tr w14:paraId="5E3E6219">
        <w:trPr>
          <w:trHeight w:val="2577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1A5B1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项目实际完成情况及说明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7136661">
            <w:pPr>
              <w:spacing w:line="400" w:lineRule="exact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原计划的目标基本完成，探访次数超额完成，但移植孩子数量原计划15人，实际只有5人，主要是受疫情影响。此外，一次次的探访、一次次的礼物、一次次的文体活动......每一个大大小小的细节都让孩子们感受到了爱和温暖，很多家庭都表示将积极地推动孩子进行移植手术。</w:t>
            </w:r>
          </w:p>
        </w:tc>
      </w:tr>
      <w:tr w14:paraId="4BBDCCC3">
        <w:trPr>
          <w:trHeight w:val="215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27E90C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项目宣传工作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59CF1BF">
            <w:pPr>
              <w:spacing w:line="400" w:lineRule="exact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影响力传播 </w:t>
            </w:r>
          </w:p>
          <w:p w14:paraId="640EBBC9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65BE9181">
            <w:pPr>
              <w:numPr>
                <w:ilvl w:val="0"/>
                <w:numId w:val="0"/>
              </w:numPr>
              <w:ind w:leftChars="0"/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在本项目自媒体账号发布视频40个、公众号18篇</w:t>
            </w:r>
          </w:p>
        </w:tc>
      </w:tr>
      <w:tr w14:paraId="75380CD5">
        <w:trPr>
          <w:trHeight w:val="1995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064D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项目成效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94F78C9">
            <w:pPr>
              <w:spacing w:line="400" w:lineRule="exact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社会效益分析 </w:t>
            </w:r>
          </w:p>
          <w:p w14:paraId="02647CE5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3FE6D386">
            <w:pPr>
              <w:numPr>
                <w:ilvl w:val="0"/>
                <w:numId w:val="0"/>
              </w:numPr>
              <w:ind w:leftChars="0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受益群体变化：</w:t>
            </w:r>
          </w:p>
          <w:p w14:paraId="587E7CE1">
            <w:pPr>
              <w:numPr>
                <w:ilvl w:val="0"/>
                <w:numId w:val="0"/>
              </w:numPr>
              <w:ind w:leftChars="0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据孩子们及家长们的反馈，</w:t>
            </w:r>
          </w:p>
          <w:p w14:paraId="0728FC06">
            <w:pPr>
              <w:numPr>
                <w:ilvl w:val="0"/>
                <w:numId w:val="3"/>
              </w:numPr>
              <w:ind w:leftChars="0"/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孩子们感受到了爱的美好，得到了释放和治愈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。</w:t>
            </w:r>
          </w:p>
          <w:p w14:paraId="02903BBE">
            <w:pPr>
              <w:numPr>
                <w:ilvl w:val="0"/>
                <w:numId w:val="3"/>
              </w:numPr>
              <w:ind w:leftChars="0"/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孩子们变得越来越爱笑了</w:t>
            </w:r>
          </w:p>
          <w:p w14:paraId="51EE84CE">
            <w:pPr>
              <w:numPr>
                <w:ilvl w:val="0"/>
                <w:numId w:val="3"/>
              </w:numPr>
              <w:ind w:leftChars="0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家长们也从爱和陪伴中汲取力量，越来越多家庭表示愿意积极推动孩子去做移植手术，希望孩子早日彻底康复</w:t>
            </w:r>
          </w:p>
          <w:p w14:paraId="460DA776">
            <w:pPr>
              <w:numPr>
                <w:ilvl w:val="0"/>
                <w:numId w:val="3"/>
              </w:numPr>
              <w:ind w:leftChars="0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名地贫患儿成功进行了移植手术</w:t>
            </w:r>
          </w:p>
          <w:p w14:paraId="0B1C3A2F">
            <w:pPr>
              <w:numPr>
                <w:ilvl w:val="0"/>
                <w:numId w:val="0"/>
              </w:numPr>
              <w:rPr>
                <w:rFonts w:ascii="华文仿宋" w:hAnsi="华文仿宋" w:eastAsia="华文仿宋" w:cs="华文仿宋"/>
                <w:color w:val="808080" w:themeColor="text1" w:themeTint="80"/>
                <w:sz w:val="28"/>
                <w:szCs w:val="28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</w:tc>
      </w:tr>
      <w:tr w14:paraId="1137CE55">
        <w:trPr>
          <w:trHeight w:val="8969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5B22D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项目实际支出经费总额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2BA3F3F">
            <w:pPr>
              <w:numPr>
                <w:ilvl w:val="0"/>
                <w:numId w:val="0"/>
              </w:num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资金来源</w:t>
            </w:r>
          </w:p>
          <w:p w14:paraId="0C044550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- 捐赠明细： </w:t>
            </w:r>
          </w:p>
          <w:p w14:paraId="5E32D6EF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企业捐赠：0元</w:t>
            </w:r>
          </w:p>
          <w:p w14:paraId="18BA43A2">
            <w:pPr>
              <w:numPr>
                <w:ilvl w:val="0"/>
                <w:numId w:val="0"/>
              </w:numPr>
              <w:ind w:leftChars="0"/>
              <w:jc w:val="left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公众募捐：2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,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2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4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7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,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91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2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.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91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元（100%）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,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主要为腾讯公益募款：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2,209,189.69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元（占比98</w:t>
            </w:r>
            <w:r>
              <w:rPr>
                <w:rFonts w:hint="default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.22%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）</w:t>
            </w:r>
            <w:r>
              <w:drawing>
                <wp:inline distT="0" distB="0" distL="114300" distR="114300">
                  <wp:extent cx="4037330" cy="969645"/>
                  <wp:effectExtent l="0" t="0" r="1270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33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4753E1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69732870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非资金支持：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无</w:t>
            </w:r>
          </w:p>
          <w:p w14:paraId="1A9AAD06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</w:p>
          <w:p w14:paraId="61854834">
            <w:pPr>
              <w:spacing w:line="400" w:lineRule="exact"/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:lang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财务合规性</w:t>
            </w:r>
          </w:p>
          <w:p w14:paraId="6112C201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- 审计情况：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是否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通过第三方财务审计（附审计报告摘要）；</w:t>
            </w:r>
          </w:p>
          <w:p w14:paraId="1D543660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 xml:space="preserve"> - 公示情况：</w:t>
            </w:r>
          </w:p>
          <w:p w14:paraId="197BEF7F">
            <w:pPr>
              <w:numPr>
                <w:ilvl w:val="0"/>
                <w:numId w:val="0"/>
              </w:numPr>
              <w:ind w:leftChars="0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本年支出660,133.5元，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none"/>
                <w:shd w:val="clear" w:fill="FFFFFF"/>
                <w:lang w:val="en-US" w:eastAsia="zh-CN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  <w:t>资金主要来源于腾讯公益平台捐款，已在该平台进行了财务披露（附公示截图）</w:t>
            </w:r>
          </w:p>
          <w:p w14:paraId="237736F0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808080" w:themeColor="text1" w:themeTint="80"/>
                <w:spacing w:val="0"/>
                <w:sz w:val="27"/>
                <w:szCs w:val="27"/>
                <w:highlight w:val="yellow"/>
                <w:shd w:val="clear" w:fill="FFFFFF"/>
                <w14:textFill>
                  <w14:solidFill>
                    <w14:schemeClr w14:val="tx1">
                      <w14:lumMod w14:val="50000"/>
                      <w14:lumOff w14:val="50000"/>
                    </w14:schemeClr>
                  </w14:solidFill>
                </w14:textFill>
              </w:rPr>
            </w:pPr>
            <w:r>
              <w:drawing>
                <wp:inline distT="0" distB="0" distL="114300" distR="114300">
                  <wp:extent cx="4034790" cy="1318260"/>
                  <wp:effectExtent l="0" t="0" r="381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9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2E2E0">
            <w:pPr>
              <w:numPr>
                <w:ilvl w:val="0"/>
                <w:numId w:val="0"/>
              </w:numPr>
              <w:ind w:leftChars="0"/>
            </w:pPr>
          </w:p>
        </w:tc>
      </w:tr>
      <w:tr w14:paraId="68209461">
        <w:trPr>
          <w:trHeight w:val="6846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49BEA71B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</w:rPr>
              <w:t>项目经验及建议</w:t>
            </w:r>
          </w:p>
        </w:tc>
        <w:tc>
          <w:tcPr>
            <w:tcW w:w="658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51AE0A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成功模式</w: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</w:t>
            </w:r>
          </w:p>
          <w:p w14:paraId="0B5D3260">
            <w:pPr>
              <w:numPr>
                <w:ilvl w:val="0"/>
                <w:numId w:val="0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- </w:t>
            </w: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可复制经验：</w:t>
            </w:r>
          </w:p>
          <w:p w14:paraId="312824E4">
            <w:pPr>
              <w:numPr>
                <w:ilvl w:val="0"/>
                <w:numId w:val="4"/>
              </w:numPr>
              <w:ind w:left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对于因为身体原因总要请假、学习压力较大的地贫患儿来说，远程辅导陪伴学习是一个有效的办法。</w:t>
            </w:r>
          </w:p>
          <w:p w14:paraId="1C13B0E0">
            <w:pPr>
              <w:numPr>
                <w:ilvl w:val="0"/>
                <w:numId w:val="4"/>
              </w:numPr>
              <w:ind w:leftChars="0"/>
              <w:rPr>
                <w:rFonts w:hint="default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每一次见面要多尽量多留些好照片，时间过得越久，照片就越珍贵，孩子们和家长们都能从这些被珍藏的照片里发现被重视、被深爱的自己。</w:t>
            </w:r>
          </w:p>
          <w:p w14:paraId="24570108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</w:p>
          <w:p w14:paraId="5418B3A4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问题与挑战 </w:t>
            </w:r>
          </w:p>
          <w:p w14:paraId="4E192005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- 执行难点：</w:t>
            </w:r>
          </w:p>
          <w:p w14:paraId="7CB6CAB2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受到疫情影响，很多原计划里的线下计划无法执行。</w:t>
            </w:r>
          </w:p>
          <w:p w14:paraId="7660FA25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制作相册时，因过往照片过多，筛选出来，为每个孩子制作专门相册，花费了远超预期的时间，好在果效很不错。</w:t>
            </w:r>
          </w:p>
          <w:p w14:paraId="67433CC8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每一次探望的频率和时间需要灵活把握，去得太频繁会打扰他们的正常工作生活，去的频率太低不容易联络感情，使关爱陪伴的效果打折扣。</w:t>
            </w:r>
          </w:p>
          <w:p w14:paraId="5ACA7B5D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我们常年行驶在路上，长途、坎坷的路况等等都可能遇到，对执行人员很有挑战。</w:t>
            </w:r>
          </w:p>
          <w:p w14:paraId="0759F683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在举办活动时，每年都需要根据不同的情况筹备人手、场地等等，规模越大，组织和安排就更有挑战。</w:t>
            </w:r>
          </w:p>
          <w:p w14:paraId="164BF4B9">
            <w:pPr>
              <w:numPr>
                <w:ilvl w:val="0"/>
                <w:numId w:val="5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探访行程越到后面越累，但到每一个家庭都需要保持足够的热情和用心，才能把爱和关心送到。</w:t>
            </w:r>
          </w:p>
          <w:p w14:paraId="3706CBE3">
            <w:pPr>
              <w:numPr>
                <w:ilvl w:val="0"/>
                <w:numId w:val="0"/>
              </w:numP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</w:p>
          <w:p w14:paraId="582C658A">
            <w:pPr>
              <w:numPr>
                <w:ilvl w:val="0"/>
                <w:numId w:val="0"/>
              </w:numPr>
              <w:ind w:leftChars="0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- 客观限制：</w:t>
            </w:r>
          </w:p>
          <w:p w14:paraId="4C7E8A43">
            <w:pPr>
              <w:spacing w:line="400" w:lineRule="exact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疫情</w:t>
            </w:r>
          </w:p>
          <w:p w14:paraId="0B6BABF5">
            <w:pPr>
              <w:spacing w:line="400" w:lineRule="exact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/>
              </w:rPr>
            </w:pPr>
          </w:p>
          <w:p w14:paraId="66A53337">
            <w:pPr>
              <w:spacing w:line="400" w:lineRule="exact"/>
              <w:rPr>
                <w:rFonts w:ascii="Segoe UI" w:hAnsi="Segoe UI" w:eastAsia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改进建议 </w:t>
            </w:r>
          </w:p>
          <w:p w14:paraId="3177B038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实地探访不能成行的时候，可以在线上做一些事情，需要灵活地抓住孩子们和家长们的需求。</w:t>
            </w:r>
          </w:p>
          <w:p w14:paraId="397BA139">
            <w:pPr>
              <w:numPr>
                <w:ilvl w:val="0"/>
                <w:numId w:val="6"/>
              </w:numPr>
              <w:ind w:left="0" w:leftChars="0" w:firstLine="0" w:firstLineChars="0"/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Segoe UI" w:hAnsi="Segoe UI" w:cs="Segoe UI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需要控制去探访的频率，需要注意不能太高，否则会对对方造成打扰。</w:t>
            </w:r>
          </w:p>
          <w:p w14:paraId="0483987C">
            <w:pPr>
              <w:numPr>
                <w:ilvl w:val="0"/>
                <w:numId w:val="0"/>
              </w:numPr>
              <w:ind w:leftChars="0"/>
              <w:rPr>
                <w:rFonts w:hint="eastAsia" w:ascii="华文仿宋" w:hAnsi="华文仿宋" w:eastAsia="华文仿宋" w:cs="华文仿宋"/>
                <w:color w:val="auto"/>
                <w:sz w:val="28"/>
                <w:szCs w:val="28"/>
              </w:rPr>
            </w:pPr>
          </w:p>
          <w:p w14:paraId="7AE53D7A">
            <w:pPr>
              <w:spacing w:line="400" w:lineRule="exact"/>
              <w:rPr>
                <w:rFonts w:hint="eastAsia" w:ascii="华文仿宋" w:hAnsi="华文仿宋" w:eastAsia="华文仿宋" w:cs="华文仿宋"/>
                <w:color w:val="auto"/>
                <w:sz w:val="28"/>
                <w:szCs w:val="28"/>
              </w:rPr>
            </w:pPr>
          </w:p>
          <w:p w14:paraId="3920C750">
            <w:pPr>
              <w:spacing w:line="400" w:lineRule="exact"/>
              <w:rPr>
                <w:rFonts w:hint="eastAsia" w:ascii="华文仿宋" w:hAnsi="华文仿宋" w:eastAsia="华文仿宋" w:cs="华文仿宋"/>
                <w:color w:val="auto"/>
                <w:sz w:val="28"/>
                <w:szCs w:val="28"/>
              </w:rPr>
            </w:pPr>
          </w:p>
          <w:p w14:paraId="7F7CFA8D">
            <w:pPr>
              <w:spacing w:line="400" w:lineRule="exact"/>
              <w:rPr>
                <w:rFonts w:ascii="华文仿宋" w:hAnsi="华文仿宋" w:eastAsia="华文仿宋" w:cs="华文仿宋"/>
                <w:color w:val="FF0000"/>
                <w:sz w:val="28"/>
                <w:szCs w:val="28"/>
              </w:rPr>
            </w:pPr>
          </w:p>
        </w:tc>
      </w:tr>
    </w:tbl>
    <w:p w14:paraId="0F8F2614">
      <w:pPr>
        <w:spacing w:line="580" w:lineRule="exact"/>
        <w:jc w:val="center"/>
        <w:rPr>
          <w:rFonts w:ascii="华文中宋" w:hAnsi="华文中宋" w:eastAsia="华文中宋" w:cs="华文中宋"/>
          <w:kern w:val="0"/>
          <w:sz w:val="36"/>
          <w:szCs w:val="36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kern w:val="0"/>
          <w:sz w:val="36"/>
          <w:szCs w:val="36"/>
        </w:rPr>
        <w:t>项目实施日程表</w:t>
      </w:r>
    </w:p>
    <w:tbl>
      <w:tblPr>
        <w:tblStyle w:val="5"/>
        <w:tblpPr w:leftFromText="180" w:rightFromText="180" w:vertAnchor="text" w:horzAnchor="margin" w:tblpY="419"/>
        <w:tblW w:w="0" w:type="auto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7"/>
        <w:gridCol w:w="6759"/>
      </w:tblGrid>
      <w:tr w14:paraId="549E5F3E">
        <w:trPr>
          <w:trHeight w:val="90" w:hRule="atLeast"/>
        </w:trPr>
        <w:tc>
          <w:tcPr>
            <w:tcW w:w="1777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A2E75A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活动时间</w:t>
            </w:r>
          </w:p>
        </w:tc>
        <w:tc>
          <w:tcPr>
            <w:tcW w:w="6759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8169244">
            <w:pPr>
              <w:widowControl/>
              <w:spacing w:line="400" w:lineRule="exact"/>
              <w:jc w:val="both"/>
              <w:rPr>
                <w:rFonts w:hint="default" w:ascii="华文仿宋" w:hAnsi="华文仿宋" w:eastAsia="华文仿宋" w:cs="华文仿宋"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Cs/>
                <w:kern w:val="0"/>
                <w:sz w:val="28"/>
                <w:szCs w:val="28"/>
                <w:lang w:val="en-US" w:eastAsia="zh-CN"/>
              </w:rPr>
              <w:t>2022年1月1日至12月31日</w:t>
            </w:r>
          </w:p>
        </w:tc>
      </w:tr>
      <w:tr w14:paraId="4A232C8E">
        <w:trPr>
          <w:trHeight w:val="208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046CC3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活动地点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470B1EF">
            <w:pPr>
              <w:widowControl/>
              <w:spacing w:line="400" w:lineRule="exact"/>
              <w:jc w:val="both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海南省三亚市、陵水县、保亭县、五指山市、乐东市等地区</w:t>
            </w:r>
          </w:p>
        </w:tc>
      </w:tr>
      <w:tr w14:paraId="4DA6ABB9">
        <w:trPr>
          <w:trHeight w:val="2591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1BE4A5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0"/>
                <w:sz w:val="28"/>
                <w:szCs w:val="28"/>
              </w:rPr>
              <w:t>参与人员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D0E1F7C">
            <w:pPr>
              <w:widowControl/>
              <w:spacing w:line="400" w:lineRule="exact"/>
              <w:jc w:val="both"/>
              <w:rPr>
                <w:rFonts w:hint="eastAsia" w:ascii="华文仿宋" w:hAnsi="华文仿宋" w:eastAsia="华文仿宋" w:cs="华文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0"/>
                <w:sz w:val="28"/>
                <w:szCs w:val="28"/>
                <w:lang w:val="en-US" w:eastAsia="zh-CN"/>
              </w:rPr>
              <w:t>爱在路上团队成员：总负责人初晓东、全区域执行负责人于兴梅、执行成员邢振峰、执行成员焦红瑞、执行成员裴志林、执行成员赵星星，海南区域对接人吉福忠。</w:t>
            </w:r>
          </w:p>
          <w:p w14:paraId="4FD9BA97">
            <w:pPr>
              <w:widowControl/>
              <w:spacing w:line="400" w:lineRule="exact"/>
              <w:jc w:val="both"/>
              <w:rPr>
                <w:rFonts w:hint="default" w:ascii="华文仿宋" w:hAnsi="华文仿宋" w:eastAsia="华文仿宋" w:cs="华文仿宋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kern w:val="0"/>
                <w:sz w:val="28"/>
                <w:szCs w:val="28"/>
                <w:lang w:val="en-US" w:eastAsia="zh-CN"/>
              </w:rPr>
              <w:t>爱在路上义工团队：线上义工-资料整理5名，线上义工-辅导老师5-10名。</w:t>
            </w:r>
          </w:p>
        </w:tc>
      </w:tr>
      <w:tr w14:paraId="3DBDD350">
        <w:trPr>
          <w:trHeight w:val="3792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951B7E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活动内容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DE56CEF"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全年共完成约500次实地探访</w:t>
            </w:r>
          </w:p>
          <w:p w14:paraId="57EE6C33"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全年共邮寄生日贺卡213张</w:t>
            </w:r>
          </w:p>
          <w:p w14:paraId="0D51C791"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共发放帮扶资金</w:t>
            </w: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  <w:lang w:val="en-US" w:eastAsia="zh-CN"/>
              </w:rPr>
              <w:t>24.18</w:t>
            </w: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万元</w:t>
            </w:r>
          </w:p>
          <w:p w14:paraId="0354705B">
            <w:pPr>
              <w:numPr>
                <w:ilvl w:val="0"/>
                <w:numId w:val="0"/>
              </w:numPr>
              <w:spacing w:beforeLines="0" w:afterLines="0"/>
              <w:rPr>
                <w:rFonts w:hint="default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发放物资：210个乳胶枕，92箱坚果，91双鞋，170袋大米，155桶油，78个口琴，29本相册，以及根据不同家庭、孩子的实际情况，为其挑选的精心礼物——若干学习桌、积木桌、绘本、二手电脑、电子琴、天猫精灵、优盘、拼图、画板、画架、布衣柜等等</w:t>
            </w: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highlight w:val="none"/>
                <w:shd w:val="clear" w:color="auto" w:fill="FFFFFF"/>
                <w:lang w:val="en-US" w:eastAsia="zh-CN"/>
              </w:rPr>
              <w:t>共约10,000件</w:t>
            </w: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  <w:lang w:val="en-US" w:eastAsia="zh-CN"/>
              </w:rPr>
              <w:t>。</w:t>
            </w:r>
          </w:p>
          <w:p w14:paraId="7110143C"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本期5名地贫患儿成功进行了移植手术</w:t>
            </w:r>
          </w:p>
          <w:p w14:paraId="2BBCB66A"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在海南累计邀请9个家庭、11个地贫患儿，举行了三场集体活动，包括：沙滩一日游、烧烤活动等。使孩子和家长都得到释放，且在一起相互交流经验，相互鼓励，彼此加油！</w:t>
            </w:r>
          </w:p>
          <w:p w14:paraId="021EC3CF"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为29个陪伴4-5年的地贫家庭，精心制作了29本精美相册，每个地贫孩子和家长，看到相册，无不充满感动。</w:t>
            </w:r>
          </w:p>
          <w:p w14:paraId="72A3C947">
            <w:pPr>
              <w:numPr>
                <w:ilvl w:val="0"/>
                <w:numId w:val="0"/>
              </w:numPr>
              <w:spacing w:beforeLines="0" w:afterLines="0"/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华文仿宋" w:hAnsi="华文仿宋" w:eastAsia="华文仿宋" w:cs="华文仿宋"/>
                <w:color w:val="auto"/>
                <w:sz w:val="27"/>
                <w:szCs w:val="27"/>
                <w:shd w:val="clear" w:color="auto" w:fill="FFFFFF"/>
              </w:rPr>
              <w:t>- 地贫患儿因经常请假，学习压力较大。本期组织义工为地贫孩子们进行“不懂就问”1V1线上课、 2V5线上课，包括文化课及拼音课共200多节。</w:t>
            </w:r>
          </w:p>
          <w:p w14:paraId="0C3B5EA6">
            <w:pPr>
              <w:widowControl/>
              <w:spacing w:line="400" w:lineRule="exact"/>
              <w:jc w:val="both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</w:p>
        </w:tc>
      </w:tr>
      <w:tr w14:paraId="72B9FF59">
        <w:trPr>
          <w:trHeight w:val="3721" w:hRule="atLeast"/>
        </w:trPr>
        <w:tc>
          <w:tcPr>
            <w:tcW w:w="1777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1BE1A6E0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活动图片</w:t>
            </w:r>
          </w:p>
        </w:tc>
        <w:tc>
          <w:tcPr>
            <w:tcW w:w="6759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top"/>
          </w:tcPr>
          <w:tbl>
            <w:tblPr>
              <w:tblStyle w:val="6"/>
              <w:tblW w:w="0" w:type="auto"/>
              <w:tblInd w:w="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39"/>
              <w:gridCol w:w="3240"/>
            </w:tblGrid>
            <w:tr w14:paraId="36A28CBE">
              <w:trPr>
                <w:trHeight w:val="2508" w:hRule="atLeast"/>
              </w:trPr>
              <w:tc>
                <w:tcPr>
                  <w:tcW w:w="3239" w:type="dxa"/>
                  <w:vAlign w:val="center"/>
                </w:tcPr>
                <w:p w14:paraId="25DF18E1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-1383030</wp:posOffset>
                        </wp:positionV>
                        <wp:extent cx="2124710" cy="2251075"/>
                        <wp:effectExtent l="0" t="0" r="8890" b="4445"/>
                        <wp:wrapSquare wrapText="bothSides"/>
                        <wp:docPr id="1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6245" t="13670" r="3755" b="148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710" cy="225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40" w:type="dxa"/>
                  <w:vAlign w:val="center"/>
                </w:tcPr>
                <w:p w14:paraId="2AC02F2E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-1043940</wp:posOffset>
                        </wp:positionV>
                        <wp:extent cx="2383155" cy="2237105"/>
                        <wp:effectExtent l="0" t="0" r="9525" b="3175"/>
                        <wp:wrapSquare wrapText="bothSides"/>
                        <wp:docPr id="1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155" cy="223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14:paraId="029C4073">
              <w:trPr>
                <w:trHeight w:val="2816" w:hRule="atLeast"/>
              </w:trPr>
              <w:tc>
                <w:tcPr>
                  <w:tcW w:w="3239" w:type="dxa"/>
                  <w:vAlign w:val="center"/>
                </w:tcPr>
                <w:p w14:paraId="1311D1AD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-1087120</wp:posOffset>
                        </wp:positionV>
                        <wp:extent cx="2220595" cy="2050415"/>
                        <wp:effectExtent l="0" t="0" r="4445" b="6985"/>
                        <wp:wrapSquare wrapText="bothSides"/>
                        <wp:docPr id="1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l="20688" t="23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595" cy="2050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40" w:type="dxa"/>
                  <w:vAlign w:val="center"/>
                </w:tcPr>
                <w:p w14:paraId="58BFC678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-868680</wp:posOffset>
                        </wp:positionV>
                        <wp:extent cx="2056765" cy="1889760"/>
                        <wp:effectExtent l="0" t="0" r="635" b="0"/>
                        <wp:wrapSquare wrapText="bothSides"/>
                        <wp:docPr id="10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t="21847" r="308" b="9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6765" cy="1889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14:paraId="40E389D1">
              <w:trPr>
                <w:trHeight w:val="2404" w:hRule="atLeast"/>
              </w:trPr>
              <w:tc>
                <w:tcPr>
                  <w:tcW w:w="3239" w:type="dxa"/>
                  <w:vAlign w:val="center"/>
                </w:tcPr>
                <w:p w14:paraId="380F8447">
                  <w:pPr>
                    <w:widowControl/>
                    <w:spacing w:line="400" w:lineRule="exact"/>
                    <w:jc w:val="both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-943610</wp:posOffset>
                        </wp:positionV>
                        <wp:extent cx="2363470" cy="1772920"/>
                        <wp:effectExtent l="0" t="0" r="13970" b="10160"/>
                        <wp:wrapSquare wrapText="bothSides"/>
                        <wp:docPr id="1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3470" cy="1772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240" w:type="dxa"/>
                  <w:vAlign w:val="center"/>
                </w:tcPr>
                <w:p w14:paraId="7F2BF2B5">
                  <w:pPr>
                    <w:widowControl/>
                    <w:spacing w:line="400" w:lineRule="exact"/>
                    <w:jc w:val="center"/>
                    <w:rPr>
                      <w:rFonts w:hint="eastAsia" w:ascii="华文仿宋" w:hAnsi="华文仿宋" w:eastAsia="华文仿宋" w:cs="华文仿宋"/>
                      <w:kern w:val="0"/>
                      <w:sz w:val="28"/>
                      <w:szCs w:val="28"/>
                      <w:vertAlign w:val="baseline"/>
                      <w:lang w:eastAsia="zh-CN"/>
                    </w:rPr>
                  </w:pPr>
                  <w:r>
                    <w:rPr>
                      <w:rFonts w:ascii="PingFang SC" w:hAnsi="PingFang SC" w:eastAsia="PingFang SC" w:cs="PingFang SC"/>
                      <w:i w:val="0"/>
                      <w:iCs w:val="0"/>
                      <w:caps w:val="0"/>
                      <w:color w:val="2C2C2C"/>
                      <w:spacing w:val="0"/>
                      <w:kern w:val="0"/>
                      <w:sz w:val="28"/>
                      <w:szCs w:val="28"/>
                      <w:u w:val="none"/>
                      <w:lang w:val="en-US" w:eastAsia="zh-CN" w:bidi="ar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-792480</wp:posOffset>
                        </wp:positionV>
                        <wp:extent cx="2214245" cy="1724025"/>
                        <wp:effectExtent l="0" t="0" r="10795" b="13335"/>
                        <wp:wrapSquare wrapText="bothSides"/>
                        <wp:docPr id="26" name="图片 1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1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r="36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4245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3AD41976">
            <w:pPr>
              <w:widowControl/>
              <w:spacing w:line="400" w:lineRule="exact"/>
              <w:jc w:val="both"/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eastAsia="zh-CN"/>
              </w:rPr>
            </w:pPr>
          </w:p>
        </w:tc>
      </w:tr>
    </w:tbl>
    <w:p w14:paraId="113C1127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5977759C">
      <w:pPr>
        <w:widowControl/>
        <w:jc w:val="left"/>
        <w:rPr>
          <w:rFonts w:ascii="华文仿宋" w:hAnsi="华文仿宋" w:eastAsia="华文仿宋" w:cs="华文仿宋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2098" w:right="1588" w:bottom="1985" w:left="1588" w:header="851" w:footer="1418" w:gutter="0"/>
          <w:pgNumType w:fmt="decimal"/>
          <w:cols w:space="720" w:num="1"/>
          <w:docGrid w:type="lines" w:linePitch="312" w:charSpace="0"/>
        </w:sectPr>
      </w:pPr>
    </w:p>
    <w:p w14:paraId="698EE130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kern w:val="0"/>
          <w:sz w:val="36"/>
          <w:szCs w:val="36"/>
          <w:highlight w:val="none"/>
        </w:rPr>
      </w:pPr>
      <w:r>
        <w:rPr>
          <w:rFonts w:hint="eastAsia" w:ascii="华文中宋" w:hAnsi="华文中宋" w:eastAsia="华文中宋" w:cs="华文中宋"/>
          <w:bCs/>
          <w:kern w:val="0"/>
          <w:sz w:val="36"/>
          <w:szCs w:val="36"/>
          <w:highlight w:val="none"/>
        </w:rPr>
        <w:t>项目受益者（服务对象）名单</w:t>
      </w:r>
    </w:p>
    <w:tbl>
      <w:tblPr>
        <w:tblStyle w:val="5"/>
        <w:tblW w:w="1237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961"/>
        <w:gridCol w:w="867"/>
        <w:gridCol w:w="775"/>
        <w:gridCol w:w="4698"/>
        <w:gridCol w:w="2303"/>
        <w:gridCol w:w="2156"/>
      </w:tblGrid>
      <w:tr w14:paraId="6FC93835">
        <w:trPr>
          <w:trHeight w:val="384" w:hRule="atLeast"/>
        </w:trPr>
        <w:tc>
          <w:tcPr>
            <w:tcW w:w="6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55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2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93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性别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4A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年龄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6F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服务内容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24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服务时间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47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076AED9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902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71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刘秋玫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3A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AD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65E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实地探访14次，线上探访4次，帮扶资金4900元，生活物资4件,精美礼物28件，食品礼包6件，邮寄手写的生日贺卡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7C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F4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A63CD6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2DE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8D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刘春明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09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AD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85A5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AB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61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BC766B9"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33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15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高格兰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35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B3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B5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实地探访1次，线上探访1次，帮扶资金360元，精美礼物1件，食品礼包1件，邮寄手写的生日贺卡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61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3A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0AF2791">
        <w:trPr>
          <w:trHeight w:val="4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19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8B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高格琳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A0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2C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2C86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A0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2E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9A147E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0C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9C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洪雅诗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45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61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EA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实地探访10次，线上探访3次，帮扶资金5140元，生活物资4件,精美礼物21件，食品礼包4件，邮寄手写的生日贺卡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B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F5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2ECC06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4E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C5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洪雅玲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42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53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67B9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10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2B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3DB89D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84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E2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洪铭汕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AB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2A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994B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4E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1F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7C1701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CA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DD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4B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E1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AFC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实地探访11次，线上探访3次，帮扶资金3240元，生活物资4件,精美礼物24件，食品礼包4件，邮寄手写的生日贺卡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CA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E6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31384A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63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72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68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C6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E930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B7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33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F45E4D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FB1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A5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9B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BF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06CB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6B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C3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AC0E2D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C2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0E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符雨墨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C6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58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4D5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帮扶资金520元，邮寄手写的生日贺卡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16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4C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17EA9A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E0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09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符理政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B1F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10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7435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F5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C9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B98958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65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36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徐清航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B5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F1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47E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实地探访5次，线上探访1次，帮扶资金560元，生活物资3件,精美礼物9件，食品礼包1件，邮寄手写的生日贺卡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DF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07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2F9D04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CC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A8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徐清宝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AB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CDD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A3D2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BF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A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AC523D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76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D0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01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0D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D2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实地探访2次，线上探访2次，帮扶资金940元，精美礼物5件，食品礼包1件，邮寄手写的生日贺卡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BB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17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75D368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4C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E2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CB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12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5A71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BC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61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C067DD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B3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0C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潘雨浈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C28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73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822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实地探访9次，线上探访3次，帮扶资金4997元，生活物资4件,精美礼物27件，食品礼包4件，邮寄手写的生日贺卡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E2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E0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554B18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66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73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潘苼豪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89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C1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8E68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AB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C8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15C208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53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7E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容举善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4CF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FC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854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实地探访5次，线上探访3次，帮扶资金2500元，生活物资2件,精美礼物13件，食品礼包2件，邮寄手写的生日贺卡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6B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87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4222CE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75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71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容举祥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C0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F1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AD6C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E21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96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B5E7E4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18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47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容丽芳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2C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DDB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F810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8A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BEF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F6DE53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CF2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A6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容丽梅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5B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0C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4BE4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DC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63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9880CE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D1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A9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王雨珊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06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D8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633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实地探访5次，线上探访3次，帮扶资金2640元，生活物资4件,精美礼物21件，食品礼包1件，邮寄手写的生日贺卡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305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AE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531320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A9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4C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王雨欣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92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7D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1727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32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48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62182F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F5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C8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吉欣怡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C4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A42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E8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实地探访19次，线上探访4次，帮扶资金4920元，生活物资4件,精美礼物19件，食品礼包11件，邮寄手写的生日贺卡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FB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8B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EFBE01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E9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44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吉欣妍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35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70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242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E4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D0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C67265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6AA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1D9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吉哲涛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23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1B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A05D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F82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D0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7A7F92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262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03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DED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08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D97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实地探访4次，线上探访2次，帮扶资金1000元，生活物资4件,精美礼物8件，食品礼包1件，邮寄手写的生日贺卡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CE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1E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88AADC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5C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8E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C0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52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E357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6A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73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B096E2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574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02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陈佳君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D9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983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2BE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实地探访3次，线上探访3次，帮扶资金1500元，生活物资4件,精美礼物5件，食品礼包1件，邮寄手写的生日贺卡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E2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CF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1D15F4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2C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A3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陈澜漪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83D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A6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4D63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60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94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1EC251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4C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5B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陈君贵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8A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30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ED98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3E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79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F18781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FA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FE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董家宜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65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77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3EA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实地探访4次，线上探访3次，帮扶资金1000元，生活物资2件,精美礼物9件，食品礼包1件，邮寄手写的生日贺卡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1A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3D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A31DEE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22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FC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董家丽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B6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38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37CD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5C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1C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FDFC96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91D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254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董家燕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8B3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35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0603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2F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96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23BB6E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7F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BA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洪伟帆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E6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0F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714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实地探访4次，线上探访3次，帮扶资金2320元，生活物资4件,精美礼物6件，食品礼包1件，邮寄手写的生日贺卡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27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FF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0F134A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C2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54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洪伟达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B8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D9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8551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45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B5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A06A48F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62C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42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黄俊军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8E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89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704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实地探访15次，线上探访3次，帮扶资金4820元，生活物资5件,精美礼物24件，食品礼包6件，邮寄手写的生日贺卡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3ED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33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FFBDA5B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DB1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D0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胡思盈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76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C71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BA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实地探访5次，线上探访1次，帮扶资金420元，生活物资4件,精美礼物10件，食品礼包1件，邮寄手写的生日贺卡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10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75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46654CB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2A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0B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胡雪玲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49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2B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C5C4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7A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30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DC2C6DF">
        <w:trPr>
          <w:trHeight w:val="5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79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A1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胡贵华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6D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90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32D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实地探访7次，线上探访3次，帮扶资金5500元，生活物资5件,精美礼物25件，食品礼包2件，邮寄手写的生日贺卡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C8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7D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7635789">
        <w:trPr>
          <w:trHeight w:val="58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CD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DB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胡志威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DA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8D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2665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7CC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0F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B70260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961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63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胡俏媛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7B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40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7C2D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12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3F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9975729"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969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55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符梓伊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FE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2B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0C6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实地探访6次，线上探访3次，帮扶资金2200元，生活物资5件,精美礼物12件，食品礼包2件，邮寄手写的生日贺卡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4D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87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104B9ED"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E8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1C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符梓达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2E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CA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A462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BC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EF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B1498F2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F05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79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53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3B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9AE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实地探访4次，线上探访3次，帮扶资金1260元，生活物资4件，精美礼物7件，食品礼包1件，邮寄手写的生日贺卡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5F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FB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9A4C9D4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81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CF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D3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84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727D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F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DC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13039F8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1F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37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董紫妍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C8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9F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B7D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实地探访5次，线上探访3次，帮扶资金3120元，生活物资4件，精美礼物16件，食品礼包1件，邮寄手写的生日贺卡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1F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5A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9B3731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3D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DB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林珊妮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2C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2B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BA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实地探访5次，线上探访3次，帮扶资金3020元，生活物资5件，精美礼物18件，食品礼包1件，邮寄手写的生日贺卡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36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75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F1A6B8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E4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07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林圆圆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41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6F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CA95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E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F3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7A0A28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3E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DC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林武帅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94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18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91F3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81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4A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A72B06F"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FCC3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B7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吕子坤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F2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3D7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C45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实地探访5次，线上探访3次，帮扶资金2120元，生活物资4件，精美礼物7件，食品礼包1件，邮寄手写的生日贺卡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4A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1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0466F2A">
        <w:trPr>
          <w:trHeight w:val="52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72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CF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吕子乾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A5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04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F1E3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27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9C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6A60340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12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34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陈慕哲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AF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23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84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实地探访5次，线上探访3次，帮扶资金2460元，生活物资4件，精美礼物15件，食品礼包1件，邮寄手写的生日贺卡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68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234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09987DA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44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81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陈慕予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D9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D7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59A7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D2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C7C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242AE94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3F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B6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麦元宝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739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B2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2B5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实地探访5次，线上探访3次，帮扶资金2420元，生活物资2件，精美礼物20件，食品礼包1件，邮寄手写的生日贺卡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FA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95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7A31526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59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0A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麦元博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F3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B1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876D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2C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90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3FABADA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FA3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9A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林志德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C5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8E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307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实地探访8次，线上探访3次，帮扶资金6880元，生活物资5件，精美礼物22件，食品礼包6件，邮寄手写的生日贺卡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5C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82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6112BEA">
        <w:trPr>
          <w:trHeight w:val="54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B88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18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林冬雪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4A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76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4925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BA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69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F54077A"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E9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C51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周进清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A3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DF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D87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实地探访5次，线上探访3次，帮扶资金1820元，生活物资4件，精美礼物12件，食品礼包2件，邮寄手写的生日贺卡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97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02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B7D58EE">
        <w:trPr>
          <w:trHeight w:val="5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4A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F8F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周加思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5C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C1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68F0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75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82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37A01FF"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8C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20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蓝籼籼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4D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E9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EE4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实地探访4次，线上探访3次，帮扶资金2480元，生活物资2件，精美礼物12件，食品礼包2件，邮寄手写的生日贺卡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C9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C9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F4CED17">
        <w:trPr>
          <w:trHeight w:val="6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6E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8E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蓝荌荌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37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26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7C1C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5E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70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0AAF139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186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AC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653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67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D5C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实地探访4次，线上探访3次，帮扶资金3000元，生活物资4件，精美礼物10件，食品礼包1件，邮寄手写的生日贺卡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6C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DEC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2787FAD">
        <w:trPr>
          <w:trHeight w:val="8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91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3C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陈梓琪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EC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A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ECD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实地探访6次，线上探访3次，帮扶资金1500元，生活物资5件，精美礼物15件，食品礼包2件，邮寄手写的生日贺卡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F3A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92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F0084B8">
        <w:trPr>
          <w:trHeight w:val="80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87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E8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陈明臻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67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51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88F8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9E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B0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213842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5B2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B6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董琪琳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C4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327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33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实地探访7次，线上探访3次，帮扶资金7947.68元，生活物资5件，精美礼物15件，食品礼包2件，邮寄手写的生日贺卡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6F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F4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8CA24A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91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0E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董琪薇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64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84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B5B9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2E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FD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E952AC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12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E1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王馨如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3D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DB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9C5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实地探访7次，线上探访3次，帮扶资金8909.68元，生活物资5件，精美礼物12件，食品礼包1件，邮寄手写的生日贺卡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FD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5A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299DD0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92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FE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王泓杰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81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0C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4526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9D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15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ED19DE4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FE7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CF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谭思思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93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2A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5F0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实地探访3次，线上探访3次，帮扶资金2620元，精美礼物8件，食品礼包2件，邮寄手写的生日贺卡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99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6D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FAEB6A8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E1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D9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8B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6F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58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实地探访1次，线上探访3次，帮扶资金1000元，生活物资2件，精美礼物2件，食品礼包3件，邮寄手写的生日贺卡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BC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67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099D989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6EA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11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董子妍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CD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88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2A4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实地探访7次，线上探访3次，帮扶资金2700元，生活物资5件，精美礼物15件，食品礼包2件，邮寄手写的生日贺卡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E5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B0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F245D33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12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18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苏钻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93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240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49C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实地探访7次，线上探访3次，帮扶资金8909.68元，生活物资5件，精美礼物12件，食品礼包1件，邮寄手写的生日贺卡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F0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45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99C3BA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02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31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苏慧欣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56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7D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06E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15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7E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246B197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05E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07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石雅欣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DC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82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19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实地探访6次，线上探访3次，帮扶资金7861.27元，生活物资5件，精美礼物22件，食品礼包2件，邮寄手写的生日贺卡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E0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57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B6D9E1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04C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E4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苏月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AE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8F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214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18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B3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193F91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9D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1B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李泽席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5C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570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968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实地探访4次，线上探访2次，帮扶资金3000元，生活物资3件，精美礼物17件，食品礼包1件，移植礼物行李箱1件，邮寄手写的生日贺卡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1F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39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BE136C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71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888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李依智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D0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E0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44B7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46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30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A9EE635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2A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13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黎薇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62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B2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17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实地探访4次，线上探访3次，帮扶资金1036元，生活物资5件，精美礼物9件，食品礼包1件，邮寄手写的生日贺卡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C3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44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8A7B01D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12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15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周千卓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9E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F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C6D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实地探访4次，线上探访1次，生活物资5件，精美礼物8件，食品礼包1件，邮寄手写的生日贺卡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A7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EC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ED360C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97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A3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张天佑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F1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FA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DDC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实地探访3次，线上探访2次，帮扶资金1000元，生活物资4件，精美礼物12件，食品礼包1件，邮寄手写的生日贺卡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71C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0B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0CB9D6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F2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AB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张雁凌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1C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D6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A24D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38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86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8644A6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12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D5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胡芬芬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B9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27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019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实地探访5次，线上探访3次，帮扶资金1880元，生活物资4件，精美礼物12件，食品礼包1件，邮寄手写的生日贺卡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9B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82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39357F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1E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D5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胡扬豪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94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BC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5D9B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33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0B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CD7C3D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AF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23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苏颜叶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10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FCD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098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实地探访21次，线上探访4次，帮扶资金4000元，生活物资3件，精美礼物32件，食品礼包13件，邮寄手写的生日贺卡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14F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6A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AED618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22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2B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苏颜婵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A2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1A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E070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52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9E5C1E9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B0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75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兰锦航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E2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B9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B6B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实地探访8次，线上探访2次，帮扶资金6394.78元，生活物资5件，精美礼物8件，食品礼包6件，邮寄手写的生日贺卡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F9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A2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45E053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D8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E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黄海乐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35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DD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A3E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实地探访14次，线上探访2次，帮扶资金6153.61元，生活物资6件，精美礼物11件，食品礼包6件，邮寄手写的生日贺卡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A1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F0F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60214E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93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35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黄海童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F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80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1A4D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F2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DB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4E7339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89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AC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符雅熙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22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840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98D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线上探访2次，帮扶资金80元，邮寄手写的生日贺卡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51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96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A1D415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9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42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符雅妮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D2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E2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A97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37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FE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3FE32F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66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3D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陈文颖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7B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D6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FDF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实地探访6次，线上探访2次，帮扶资金2600元，生活物资4件，精美礼物16件，食品礼包4件，邮寄手写的生日贺卡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3F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0C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A3E666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2B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90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陈欣怡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C4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58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B45F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DD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0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9118FC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D1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11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林骏涛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B2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9A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B4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精美礼物1件，邮寄手写的生日贺卡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21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BB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7D164C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D0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E8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A5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A1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365C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C2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38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685B9B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E3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BB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陈辰逸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8C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65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365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实地探访8次，线上探访3次，帮扶资金3680元，生活物资4件，精美礼物19件，食品礼包1件，移植礼物行李箱1件，邮寄手写的生日贺卡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D2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E0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59839F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36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DF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陈暖暖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73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81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DCD6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59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E8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6ACFBA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CC1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52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陈毛斌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56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3D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4BDA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5C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C0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A9C8B0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22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CE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70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1F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0BA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实地探访4次，线上探访2次，帮扶资金3680元，生活物资5件，精美礼物8件，食品礼包1件，邮寄手写的生日贺卡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F8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7D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0F41B2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39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2E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高婉媛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54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42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BEC8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8B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71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3E1D74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47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5B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罗安昊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A0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CE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739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实地探访6次，线上探访3次，帮扶资金3902.17元，生活物资5件，精美礼物21件，食品礼包1件，邮寄手写的生日贺卡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3E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D3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FCC5D9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7F0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277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罗安宇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BC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C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6D2F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05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48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78007BF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AE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11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罗安昊妹妹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E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FE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5094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1C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EF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36B9D26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64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B2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蒲思莹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2A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D6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E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实地探访3次，线上探访1次，生活物资2件，精美礼物5件，食品礼包1件，邮寄手写的生日贺卡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E5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6A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86BFCD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8A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85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蒲思薇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AE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81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2166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6C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35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4C7816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74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E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董昱彤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30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FE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913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实地探访4次，线上探访3次，帮扶资金1000元，生活物资4件，精美礼物8件，食品礼包3件，邮寄手写的生日贺卡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ED4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0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C8ABEA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A617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CF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董卓屹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11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00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3641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E2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DF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EDD15B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DD9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63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陈璧君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AA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60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EAE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实地探访4次，线上探访3次，帮扶资金2400元，生活物资5件，精美礼物10件，食品礼包3件，邮寄手写的生日贺卡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D6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D1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D57051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10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B7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陈傲天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B5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F2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826CB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96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A7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B235CD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5D5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5C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蒲之冠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17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A3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99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实地探访4次，线上探访3次，帮扶资金2340元，生活物资5件，精美礼物5件，食品礼包1件，邮寄手写的生日贺卡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58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8B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9D1AD3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8A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64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蒲艳丹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86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59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4DD6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33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D0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C0D641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4F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BA8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蒲艳玲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DE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3D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1CE19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AF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5E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47FC7E5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B4C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88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周昕冉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66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BC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283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实地探访6次，线上探访3次，帮扶资金2540元，生活物资5件，精美礼物17件，食品礼包2件，邮寄手写的生日贺卡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31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01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B18E8E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5E1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B2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符妍妍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8A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AC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F2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实地探访2次，精美礼物5件，食品礼包1件，邮寄手写的生日贺卡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A3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98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E3E124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131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E18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符宇俊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A8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5A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7873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37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94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2B9EEC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689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A1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符宇格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53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4A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728C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1E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38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018E2A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93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C6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洪瑜娟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84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37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C7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实地探访1次，线上探访2次，帮扶资金500元，精美礼物1件，食品礼包1件，邮寄手写的生日贺卡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1A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C2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B516BD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69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6D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洪雅玲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20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94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5696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18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32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9B916E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1F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1D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洪子杰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7C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C3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5FA9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E8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0E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FE1D8D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F42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AAA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蒲福瑶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76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93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C3D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实地探访6次，线上探访3次，帮扶资金1780元，生活物资4件，精美礼物21件，食品礼包2件，邮寄手写的生日贺卡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6F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DF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994D7C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AC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9E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蒲福磊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98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54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90733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18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AA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D7D664C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F9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0C6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王丰益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31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93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7CB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实地探访3次，线上探访1次，生活物资5件，精美礼物3件，食品礼包2件，邮寄手写的生日贺卡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15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AF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307F3F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B0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CD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王伟伟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81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9B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456A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FD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14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3A7C7A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CC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F2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胡振煌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BE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6D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6FC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实地探访5次，线上探访4次，帮扶资金3540元，生活物资4件，精美礼物12件，食品礼包2件，邮寄手写的生日贺卡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5A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14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D5C54C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A97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1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胡振辉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2A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79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89F9D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B5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7D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4C08B1A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CF3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DE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胡心卓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C18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4C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A3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实地探访5次，线上探访3次，帮扶资金1480元，生活物资4件，精美礼物13件，食品礼包2件，邮寄手写的生日贺卡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E8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50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FA39F9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8E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33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胡心怡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35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3B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D26C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69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7D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D725FB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32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2F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李玮怡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3A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DC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DB8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实地探访4次，线上探访3次，帮扶资金2000元，生活物资4件，精美礼物11件，食品礼包1件，邮寄手写的生日贺卡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03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44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6FBB05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E45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CF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李玮鹏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B8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B6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570F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96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F9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005646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3731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6D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李玮杰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4C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E1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6EC8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CB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66C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B97739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DF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35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邓丽琴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E5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E8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6B0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实地探访3次，线上探访1次，生活物资2件，精美礼物15件，邮寄手写的生日贺卡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B8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A0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25DA75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FA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03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盆筱幸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97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D31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EAD2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B9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11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C2EBC3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56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03D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张宇生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65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30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329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实地探访4次，线上探访3次，帮扶资金2520元，生活物资5件，精美礼物10件，食品礼包1件，邮寄手写的生日贺卡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1E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39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A4204D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D4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97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张宇桐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BC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98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1BC1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E8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3A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EAEF56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09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2C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黄有帏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AE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55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30C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实地探访4次，线上探访4次，帮扶资金6765.31元，生活物资4件，精美礼物11件，食品礼包1件，邮寄手写的生日贺卡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50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17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2DCE94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FE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B1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黄淑遥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79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FB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F555F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43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06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9D6DE5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454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A5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黄淑彤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A1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CF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54D11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15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6E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021CC62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05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A0E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吉子文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E5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C4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F36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实地探访4次，线上探访2次，帮扶资金1000元，生活物资4件，精美礼物10件，食品礼包1件，邮寄手写的生日贺卡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CC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0B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4621D9B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A93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E9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高祥俊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63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609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01F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实地探访4次，线上探访3次，帮扶资金700元，生活物资6件，精美礼物8件，食品礼包1件，移植礼物行李箱1件，邮寄手写的生日贺卡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68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AD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6017EA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5C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22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高雪静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7D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32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FD67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A0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DE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DCCD63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89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9E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黄思露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0B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BD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2F1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实地探访4次，线上探访2次，帮扶资金1820元，生活物资4件，精美礼物8件，食品礼包1件，邮寄手写的生日贺卡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F3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9C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9AC1A8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56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CE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黄家乐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5A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F9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0689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FF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AB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3856313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D6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B9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黄端端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B1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29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89F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实地探访3次，线上探访2次，帮扶资金1620元，生活物资2件，精美礼物8件，食品礼包2件，邮寄手写的生日贺卡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49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9D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C648145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77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75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黄雅励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AD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0E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D29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实地探访5次，线上探访1次，帮扶资金2000元，生活物资2件，精美礼物13件，食品礼包2件，邮寄手写的生日贺卡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84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31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3F1EE5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CC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07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张家闯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BE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E06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BE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实地探访3次，线上探访2次，帮扶资金2240元，精美礼物9件，食品礼包2件，邮寄手写的生日贺卡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30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02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C3564D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8E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A7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张凌薇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8D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00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047E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37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72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0569C26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09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D1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陈辉伟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EB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15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D6D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实地探访4次，线上探访3次，帮扶资金1760元，生活物资4件，精美礼物9件，食品礼包2件，邮寄手写的生日贺卡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94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A9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C062CB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53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CBF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陈田蝶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7E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0B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79A1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0E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4B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D26723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FF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D6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梁静佳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57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54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F54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实地探访2次，线上探访1次，帮扶资金120元，生活物资2件，精美礼物8件，食品礼包1件，邮寄手写的生日贺卡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CB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81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35FCDDF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5F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18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梁居辉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7F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37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AAEBA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A3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CC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5FD84D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90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E46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符天海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0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84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7DB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实地探访4次，线上探访3次，帮扶资金2600元，生活物资4件，精美礼物7件，食品礼包1件，邮寄手写的生日贺卡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5A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08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FCED0E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76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AA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符健国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A85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B3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1AED0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D8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19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7FBE2A8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4B9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B2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董天宇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D3D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4B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25A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实地探访4次，线上探访2次，帮扶资金1600元，生活物资4件，精美礼物11件，食品礼包1件，邮寄手写的生日贺卡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20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37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E0F3C19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68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CB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董晶晶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94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65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75A08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81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E6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6295045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616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31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黄冠宇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6C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A5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063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实地探访5次，线上探访2次，帮扶资金1280元，生活物资5件，精美礼物9件，食品礼包1件，邮寄手写的生日贺卡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BE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C2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85B0C85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41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0A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李华旭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D7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1F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11A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实地探访4次，线上探访2次，帮扶资金1320元，生活物资4件，精美礼物5件，食品礼包2件，邮寄手写的生日贺卡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01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13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E3EF924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C26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AA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李玖倩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65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2D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B671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00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27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2A0DFBD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76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EA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苏健南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F4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23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051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实地探访3次，线上探访2次，帮扶资金1620元，生活物资2件，精美礼物8件，食品礼包2件，邮寄手写的生日贺卡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A7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2022.1.1-2022.12.31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71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C920AB7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81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65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黄思洁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17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4F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AE7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实地探访3次，线上探访2次，帮扶资金4214.88元，生活物资3件,精美礼物14件，食品礼包2件，邮寄手写的生日贺卡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E5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D0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17F919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C6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75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黄国辉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97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8F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919FE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5B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D0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3F2776A1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F7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75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黄国涛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B09C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4F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0A5B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EB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4A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3E6EB1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22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6C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黄紫余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1E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5E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F3B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实地探访2次，线上探访1次，帮扶资金1060元，生活物资3件,精美礼物11件，食品礼包2件，邮寄手写的生日贺卡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46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9D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2C7F6EE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D0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5B3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黄心凌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31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37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A4C9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5C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01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7B2840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2EE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66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高仅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46D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88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BBE8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实地探访3次，线上探访1次，帮扶资金1180元，生活物资3件,精美礼物11件，食品礼包2件，邮寄手写的生日贺卡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B7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16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953C7F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E9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F6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高萱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2B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77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FCE94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03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D3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C6D3E30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9C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90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董雪祺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13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A76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5D7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实地探访3次，帮扶资金1160元，生活物资3件,精美礼物9件，食品礼包2件，邮寄手写的生日贺卡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BD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1E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7D3333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6B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B1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董兴顺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CE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21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DACC5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22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D2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11334367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03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E5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78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999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CCC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实地探访2次，帮扶资金500元，生活物资3件,精美礼物7件，食品礼包2件，邮寄手写的生日贺卡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15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2022.10.23-2022.12.31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69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7E10447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4D1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28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李家建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F3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61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24B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实地探访3次，线上探访1次，帮扶资金1300元，生活物资3件,精美礼物14件，食品礼包1件，邮寄手写的生日贺卡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BB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2022.10.26-2022.12.31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21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5A3B00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7D7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F5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李佳恬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8D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ED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D11B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1D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2022.10.26-2022.12.31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02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26AE51C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88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79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黄子盛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8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C7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492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实地探访2次，线上探访1次，帮扶资金1080元，生活物资3件,精美礼物9件，食品礼包1件，邮寄手写的生日贺卡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E4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2022.10.26-2022.12.31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FB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45A91B6">
        <w:trPr>
          <w:trHeight w:val="67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036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173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FA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黄子盛妹妹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5A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7F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D8F42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23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2022.10.26-2022.12.31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02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534A7C58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52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0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朱语桐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0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FA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E28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实地探访2次，线上探访1次，帮扶资金1000元，生活物资3件,精美礼物11件，食品礼包1件，邮寄手写的生日贺卡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91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2022.10.26-2022.12.31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A8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03DC2EBD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A54E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B5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邢瑞硕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48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D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10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实地探访4次，线上探访1次，帮扶资金3860元，生活物资2件,精美礼物15件，食品礼包2件，邮寄手写的生日贺卡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30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2022.5.8-2022.12.31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D8B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132DAA4B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6A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176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44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邢瑞琛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7C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64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8783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52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2022.5.8-2022.12.31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271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758ABAE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4F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177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75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邢瑞舜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10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A3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4CF7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7D96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2022.5.8-2022.12.31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25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723BA83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8D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178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69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李朝潮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48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BF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62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实地探访4次，帮扶资金2540元，生活物资2件,精美礼物10件，食品礼包2件，邮寄手写的生日贺卡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3D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2022.11.2-2022.12.31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95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65080DA6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B3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179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A0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李朝妤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AD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1D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292A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0F1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2022.11.2-2022.12.31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EA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6ACE7462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5B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00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刘晋玮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92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CC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47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A9F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实地探访2次，帮扶资金680元，生活物资2件,精美礼物2件，食品礼包1件，邮寄手写的生日贺卡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5E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2022.12.24-2022.12.31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5E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  <w:tr w14:paraId="5A353EB8">
        <w:trPr>
          <w:trHeight w:val="33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C3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181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6A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刘沁欣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199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EB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47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2B9CC">
            <w:pPr>
              <w:jc w:val="lef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05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2022.12.24-2022.12.31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8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地贫患儿兄弟姐妹</w:t>
            </w:r>
          </w:p>
        </w:tc>
      </w:tr>
      <w:tr w14:paraId="46F55C04">
        <w:trPr>
          <w:trHeight w:val="100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8E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B4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吴枘炬</w:t>
            </w:r>
          </w:p>
        </w:tc>
        <w:tc>
          <w:tcPr>
            <w:tcW w:w="8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23E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C9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4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26E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实地探访2次，帮扶资金620元，生活物资2件,精美礼物2件，食品礼包1件，邮寄手写的生日贺卡</w:t>
            </w:r>
          </w:p>
        </w:tc>
        <w:tc>
          <w:tcPr>
            <w:tcW w:w="2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D7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2022.12.18-2022.12.31</w:t>
            </w:r>
          </w:p>
        </w:tc>
        <w:tc>
          <w:tcPr>
            <w:tcW w:w="2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88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地贫患儿</w:t>
            </w:r>
          </w:p>
        </w:tc>
      </w:tr>
    </w:tbl>
    <w:p w14:paraId="3AA24CA2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kern w:val="0"/>
          <w:sz w:val="36"/>
          <w:szCs w:val="36"/>
          <w:highlight w:val="none"/>
          <w:lang w:eastAsia="zh-CN"/>
        </w:rPr>
      </w:pPr>
    </w:p>
    <w:p w14:paraId="33B675F7">
      <w:pPr>
        <w:widowControl/>
        <w:jc w:val="left"/>
        <w:rPr>
          <w:rFonts w:ascii="华文仿宋" w:hAnsi="华文仿宋" w:eastAsia="华文仿宋" w:cs="华文仿宋"/>
          <w:bCs/>
          <w:kern w:val="0"/>
          <w:sz w:val="32"/>
          <w:szCs w:val="32"/>
        </w:rPr>
        <w:sectPr>
          <w:pgSz w:w="16838" w:h="11906" w:orient="landscape"/>
          <w:pgMar w:top="1588" w:right="2098" w:bottom="1474" w:left="1985" w:header="851" w:footer="992" w:gutter="0"/>
          <w:pgNumType w:fmt="decimal"/>
          <w:cols w:space="720" w:num="1"/>
          <w:docGrid w:type="lines" w:linePitch="312" w:charSpace="0"/>
        </w:sectPr>
      </w:pPr>
    </w:p>
    <w:p w14:paraId="09421F2F">
      <w:pPr>
        <w:spacing w:line="580" w:lineRule="exact"/>
        <w:jc w:val="center"/>
        <w:rPr>
          <w:rFonts w:hint="default" w:ascii="华文中宋" w:hAnsi="华文中宋" w:eastAsia="华文中宋" w:cs="华文中宋"/>
          <w:sz w:val="36"/>
          <w:szCs w:val="36"/>
          <w:highlight w:val="none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项目宣传统计表</w:t>
      </w:r>
    </w:p>
    <w:p w14:paraId="2D7E2561">
      <w:pPr>
        <w:rPr>
          <w:rFonts w:hint="eastAsia"/>
        </w:rPr>
      </w:pPr>
    </w:p>
    <w:tbl>
      <w:tblPr>
        <w:tblStyle w:val="5"/>
        <w:tblW w:w="9235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1723"/>
        <w:gridCol w:w="3826"/>
        <w:gridCol w:w="1785"/>
      </w:tblGrid>
      <w:tr w14:paraId="2AC5D4A5">
        <w:trPr>
          <w:trHeight w:val="839" w:hRule="atLeast"/>
        </w:trPr>
        <w:tc>
          <w:tcPr>
            <w:tcW w:w="1901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8ADA3BF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阶  段</w:t>
            </w:r>
          </w:p>
        </w:tc>
        <w:tc>
          <w:tcPr>
            <w:tcW w:w="172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7CFDF0B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</w:rPr>
              <w:t>宣传形式</w:t>
            </w:r>
          </w:p>
        </w:tc>
        <w:tc>
          <w:tcPr>
            <w:tcW w:w="3826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1B246A">
            <w:pPr>
              <w:spacing w:line="40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</w:rPr>
              <w:t>内  容</w:t>
            </w:r>
          </w:p>
        </w:tc>
        <w:tc>
          <w:tcPr>
            <w:tcW w:w="1785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59ADDEC4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</w:rPr>
              <w:t>对  象</w:t>
            </w:r>
          </w:p>
        </w:tc>
      </w:tr>
      <w:tr w14:paraId="178D2134">
        <w:trPr>
          <w:trHeight w:val="839" w:hRule="atLeast"/>
        </w:trPr>
        <w:tc>
          <w:tcPr>
            <w:tcW w:w="1901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5701D8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前期筹备宣传</w:t>
            </w:r>
          </w:p>
        </w:tc>
        <w:tc>
          <w:tcPr>
            <w:tcW w:w="17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BBD457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AFE985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78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1341318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</w:tr>
      <w:tr w14:paraId="12BE94BE">
        <w:trPr>
          <w:trHeight w:val="839" w:hRule="atLeast"/>
        </w:trPr>
        <w:tc>
          <w:tcPr>
            <w:tcW w:w="1901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E709736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实施期间宣传</w:t>
            </w:r>
          </w:p>
        </w:tc>
        <w:tc>
          <w:tcPr>
            <w:tcW w:w="172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E5C61F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短视频</w:t>
            </w:r>
          </w:p>
          <w:p w14:paraId="36302BF1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公众号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D3CF57B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在腾讯视频号发布40个短视频、在微信发布18篇公众号（包括探访、发放饭补、沙滩一日游等主题）</w:t>
            </w:r>
          </w:p>
        </w:tc>
        <w:tc>
          <w:tcPr>
            <w:tcW w:w="1785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CDD9F01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捐赠人</w:t>
            </w:r>
          </w:p>
          <w:p w14:paraId="406FB0CE">
            <w:pPr>
              <w:spacing w:line="400" w:lineRule="exact"/>
              <w:jc w:val="center"/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爱心人士</w:t>
            </w:r>
          </w:p>
          <w:p w14:paraId="6FBE0D3F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社会人士</w:t>
            </w:r>
          </w:p>
        </w:tc>
      </w:tr>
      <w:tr w14:paraId="262BE026">
        <w:trPr>
          <w:trHeight w:val="839" w:hRule="atLeast"/>
        </w:trPr>
        <w:tc>
          <w:tcPr>
            <w:tcW w:w="1901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3A2A10B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</w:rPr>
              <w:t>媒体宣传</w:t>
            </w:r>
          </w:p>
        </w:tc>
        <w:tc>
          <w:tcPr>
            <w:tcW w:w="1723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165C0D1B">
            <w:pPr>
              <w:spacing w:line="400" w:lineRule="exact"/>
              <w:jc w:val="center"/>
              <w:rPr>
                <w:rFonts w:hint="default" w:ascii="华文仿宋" w:hAnsi="华文仿宋" w:eastAsia="华文仿宋" w:cs="华文仿宋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6" w:type="dxa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4" w:space="0"/>
            </w:tcBorders>
            <w:vAlign w:val="center"/>
          </w:tcPr>
          <w:p w14:paraId="0AEA2FCF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785" w:type="dxa"/>
            <w:tcBorders>
              <w:top w:val="single" w:color="auto" w:sz="6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8A9FA2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BB4CD7D">
      <w:pPr>
        <w:spacing w:line="580" w:lineRule="exact"/>
        <w:jc w:val="both"/>
        <w:rPr>
          <w:rFonts w:hint="eastAsia" w:ascii="华文仿宋" w:hAnsi="华文仿宋" w:eastAsia="华文仿宋" w:cs="华文仿宋"/>
          <w:sz w:val="32"/>
          <w:szCs w:val="32"/>
        </w:rPr>
      </w:pPr>
    </w:p>
    <w:p w14:paraId="2092DD37">
      <w:pPr>
        <w:spacing w:line="580" w:lineRule="exact"/>
        <w:jc w:val="center"/>
        <w:rPr>
          <w:rFonts w:hint="default" w:ascii="华文中宋" w:hAnsi="华文中宋" w:eastAsia="华文中宋" w:cs="华文中宋"/>
          <w:sz w:val="36"/>
          <w:szCs w:val="36"/>
          <w:highlight w:val="none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媒体宣传摘要</w:t>
      </w:r>
    </w:p>
    <w:tbl>
      <w:tblPr>
        <w:tblStyle w:val="5"/>
        <w:tblpPr w:leftFromText="180" w:rightFromText="180" w:vertAnchor="text" w:horzAnchor="page" w:tblpX="1565" w:tblpY="308"/>
        <w:tblOverlap w:val="never"/>
        <w:tblW w:w="9235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1591"/>
        <w:gridCol w:w="1635"/>
        <w:gridCol w:w="3780"/>
        <w:gridCol w:w="1093"/>
      </w:tblGrid>
      <w:tr w14:paraId="38A70795">
        <w:trPr>
          <w:trHeight w:val="90" w:hRule="atLeast"/>
        </w:trPr>
        <w:tc>
          <w:tcPr>
            <w:tcW w:w="1136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01C07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591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D98AD0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媒体名称</w:t>
            </w:r>
          </w:p>
        </w:tc>
        <w:tc>
          <w:tcPr>
            <w:tcW w:w="1635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768F0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报道时间</w:t>
            </w:r>
          </w:p>
        </w:tc>
        <w:tc>
          <w:tcPr>
            <w:tcW w:w="3780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F20DA55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摘要</w:t>
            </w:r>
          </w:p>
        </w:tc>
        <w:tc>
          <w:tcPr>
            <w:tcW w:w="109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6FDF26D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备注</w:t>
            </w:r>
          </w:p>
        </w:tc>
      </w:tr>
      <w:tr w14:paraId="52E29FDA">
        <w:trPr>
          <w:trHeight w:val="90" w:hRule="atLeast"/>
        </w:trPr>
        <w:tc>
          <w:tcPr>
            <w:tcW w:w="113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57B0C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59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59D5F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BE97458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7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3030BC9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10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0F957A87">
            <w:pPr>
              <w:spacing w:line="400" w:lineRule="exact"/>
              <w:jc w:val="center"/>
              <w:rPr>
                <w:rFonts w:ascii="华文仿宋" w:hAnsi="华文仿宋" w:eastAsia="华文仿宋" w:cs="华文仿宋"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397734FC">
      <w:pPr>
        <w:rPr>
          <w:rFonts w:hint="eastAsia"/>
        </w:rPr>
      </w:pPr>
    </w:p>
    <w:p w14:paraId="286A976D">
      <w:pPr>
        <w:spacing w:line="580" w:lineRule="exact"/>
        <w:rPr>
          <w:rFonts w:ascii="华文仿宋" w:hAnsi="华文仿宋" w:eastAsia="华文仿宋" w:cs="华文仿宋"/>
          <w:sz w:val="32"/>
          <w:szCs w:val="32"/>
        </w:rPr>
      </w:pPr>
    </w:p>
    <w:p w14:paraId="2ABA4ECD">
      <w:pPr>
        <w:spacing w:line="580" w:lineRule="exact"/>
        <w:jc w:val="center"/>
        <w:rPr>
          <w:rFonts w:hint="default" w:ascii="华文中宋" w:hAnsi="华文中宋" w:eastAsia="华文中宋" w:cs="华文中宋"/>
          <w:sz w:val="36"/>
          <w:szCs w:val="36"/>
          <w:highlight w:val="none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受助者事迹</w:t>
      </w:r>
    </w:p>
    <w:p w14:paraId="277FBD92">
      <w:pPr>
        <w:rPr>
          <w:rFonts w:hint="eastAsia"/>
        </w:rPr>
      </w:pPr>
    </w:p>
    <w:tbl>
      <w:tblPr>
        <w:tblStyle w:val="5"/>
        <w:tblW w:w="9060" w:type="dxa"/>
        <w:tblInd w:w="93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7065"/>
      </w:tblGrid>
      <w:tr w14:paraId="0075719B">
        <w:trPr>
          <w:trHeight w:val="90" w:hRule="atLeast"/>
        </w:trPr>
        <w:tc>
          <w:tcPr>
            <w:tcW w:w="1995" w:type="dxa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4AD19F">
            <w:pPr>
              <w:widowControl/>
              <w:spacing w:line="400" w:lineRule="exact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姓  名</w:t>
            </w:r>
          </w:p>
        </w:tc>
        <w:tc>
          <w:tcPr>
            <w:tcW w:w="7065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09B487F">
            <w:pPr>
              <w:widowControl/>
              <w:spacing w:line="360" w:lineRule="auto"/>
              <w:jc w:val="center"/>
              <w:rPr>
                <w:rFonts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kern w:val="0"/>
                <w:sz w:val="28"/>
                <w:szCs w:val="28"/>
              </w:rPr>
              <w:t>事  迹</w:t>
            </w:r>
          </w:p>
        </w:tc>
      </w:tr>
      <w:tr w14:paraId="68F0ACE6">
        <w:trPr>
          <w:trHeight w:val="1066" w:hRule="atLeast"/>
        </w:trPr>
        <w:tc>
          <w:tcPr>
            <w:tcW w:w="1995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4C7AA55">
            <w:pPr>
              <w:widowControl/>
              <w:spacing w:line="400" w:lineRule="exact"/>
              <w:jc w:val="center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秋玫春明</w:t>
            </w:r>
          </w:p>
        </w:tc>
        <w:tc>
          <w:tcPr>
            <w:tcW w:w="70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7368B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上一次探访时，我们得知秋玫（海南地贫患儿，弟弟春明也是地贫患儿）一直想要一台电脑，回去后，我们就开始募集，6月初，我们带着募集来的电脑到了秋玫春明家，我们告诉秋玫，这台电脑以后就是你的了，秋玫的眼睛马上就亮了起来，激动地说，“真的吗？！！！”</w:t>
            </w:r>
          </w:p>
          <w:p w14:paraId="70CA6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看得出来，秋玫真的特别喜欢这台电脑，从打开电脑开始，眼睛就一直黏在上面，爱不释手地看看这里、又看看那里，喜欢地不得了。</w:t>
            </w:r>
          </w:p>
          <w:p w14:paraId="2F105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过了一会儿，秋玫珍而重之地把电脑收好。我们又一起去看这次一并送来的迷你电饼铛和其他礼物，兴梅阿姨认真地告诉秋玫、春明和妈妈，这个要怎么用，哪里是开关......这时，弟弟春明来了一句，“用这个烤鸡翅肯定很好吃！”看着春明亮晶晶的眼睛，我们一时有了主意，兴梅阿姨问秋玫和春明，想吃烤鸡翅吗？秋玫和春明看着兴梅阿姨，重重地点了头，眼睛里透着明晃晃的期待。</w:t>
            </w:r>
          </w:p>
          <w:p w14:paraId="250A9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于是，我们当即决定，带秋玫和春明去附近的菜市场买食材，给他们做一顿丰盛的晚饭！因为海南的饮食习惯和我们大不相同，我们也想给孩子们做一顿好吃的，让他们尝尝不一样的美味。</w:t>
            </w:r>
          </w:p>
          <w:p w14:paraId="5DA871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“走，我们</w:t>
            </w: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出发</w:t>
            </w: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！”一路上欢声笑语，</w:t>
            </w: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不一会儿，</w:t>
            </w: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我们带着满满的食材回了秋玫家。</w:t>
            </w:r>
          </w:p>
          <w:p w14:paraId="77472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textAlignment w:val="auto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到家后，大家一起洗菜切菜腌肉准备晚餐，秋玫就像个小大人一样，跟在兴梅阿姨身边忙前忙后。弟弟高兴地手舞足蹈，以往拍照留念，弟弟都会躲镜头，但是今天他</w:t>
            </w: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主动</w:t>
            </w: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跟我们说，“来，给我录一段”，仿佛只拍照拍不出来他的开心和兴奋。</w:t>
            </w:r>
          </w:p>
          <w:p w14:paraId="1DAA60A7">
            <w:pPr>
              <w:widowControl/>
              <w:spacing w:line="360" w:lineRule="auto"/>
              <w:jc w:val="left"/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秋玫妈妈看到我们买了很多食材，就特别开心，开始做饭以后，秋玫妈妈就直接改口叫兴梅阿姨“兴梅”，不叫“于老师”了。“兴梅——这个蛤蜊是不是要放盐？”“兴梅——你需不需要盘子？”这一声又一声的“兴梅”里，透着无限的热忱和欣喜，我们的关系似乎上了一个新台阶，或许在她心里，</w:t>
            </w: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现在起，</w:t>
            </w: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我们</w:t>
            </w:r>
            <w:r>
              <w:rPr>
                <w:rFonts w:hint="eastAsia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已经</w:t>
            </w:r>
            <w:r>
              <w:rPr>
                <w:rFonts w:hint="default" w:ascii="华文仿宋" w:hAnsi="华文仿宋" w:eastAsia="华文仿宋" w:cs="华文仿宋"/>
                <w:kern w:val="0"/>
                <w:sz w:val="28"/>
                <w:szCs w:val="28"/>
                <w:lang w:val="en-US" w:eastAsia="zh-CN"/>
              </w:rPr>
              <w:t>是一家人了。</w:t>
            </w:r>
          </w:p>
        </w:tc>
      </w:tr>
    </w:tbl>
    <w:p w14:paraId="39F19E94">
      <w:pPr>
        <w:widowControl/>
        <w:jc w:val="left"/>
        <w:rPr>
          <w:rFonts w:ascii="华文中宋" w:hAnsi="华文中宋" w:eastAsia="华文中宋" w:cs="华文中宋"/>
          <w:sz w:val="44"/>
          <w:szCs w:val="44"/>
        </w:rPr>
        <w:sectPr>
          <w:pgSz w:w="11906" w:h="16838"/>
          <w:pgMar w:top="2097" w:right="1587" w:bottom="2097" w:left="1587" w:header="851" w:footer="992" w:gutter="0"/>
          <w:pgNumType w:fmt="decimal"/>
          <w:cols w:space="720" w:num="1"/>
          <w:docGrid w:type="lines" w:linePitch="312" w:charSpace="0"/>
        </w:sectPr>
      </w:pPr>
    </w:p>
    <w:p w14:paraId="65655702">
      <w:pPr>
        <w:spacing w:line="580" w:lineRule="exact"/>
        <w:jc w:val="center"/>
        <w:rPr>
          <w:rFonts w:ascii="华文中宋" w:hAnsi="华文中宋" w:eastAsia="华文中宋" w:cs="华文中宋"/>
          <w:sz w:val="36"/>
          <w:szCs w:val="36"/>
          <w:highlight w:val="none"/>
        </w:rPr>
      </w:pPr>
      <w:r>
        <w:rPr>
          <w:rFonts w:hint="eastAsia" w:ascii="华文中宋" w:hAnsi="华文中宋" w:eastAsia="华文中宋" w:cs="华文中宋"/>
          <w:sz w:val="36"/>
          <w:szCs w:val="36"/>
          <w:highlight w:val="none"/>
        </w:rPr>
        <w:t>项目经费决算报告</w:t>
      </w:r>
    </w:p>
    <w:p w14:paraId="6EE31016">
      <w:pPr>
        <w:rPr>
          <w:rFonts w:hint="eastAsia"/>
          <w:highlight w:val="none"/>
        </w:rPr>
      </w:pPr>
    </w:p>
    <w:p w14:paraId="3E67E397">
      <w:pPr>
        <w:spacing w:afterLines="50" w:line="580" w:lineRule="exact"/>
        <w:jc w:val="center"/>
        <w:rPr>
          <w:rFonts w:hint="eastAsia" w:ascii="华文仿宋" w:hAnsi="华文仿宋" w:eastAsia="华文仿宋" w:cs="华文仿宋"/>
          <w:bCs/>
          <w:sz w:val="28"/>
          <w:szCs w:val="28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</w:rPr>
        <w:t xml:space="preserve">_____________________（公章）                                        </w:t>
      </w: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 xml:space="preserve">2023 </w:t>
      </w:r>
      <w:r>
        <w:rPr>
          <w:rFonts w:hint="eastAsia" w:ascii="华文仿宋" w:hAnsi="华文仿宋" w:eastAsia="华文仿宋" w:cs="华文仿宋"/>
          <w:bCs/>
          <w:sz w:val="28"/>
          <w:szCs w:val="28"/>
        </w:rPr>
        <w:t xml:space="preserve">年 </w:t>
      </w: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>3</w:t>
      </w:r>
      <w:r>
        <w:rPr>
          <w:rFonts w:hint="eastAsia" w:ascii="华文仿宋" w:hAnsi="华文仿宋" w:eastAsia="华文仿宋" w:cs="华文仿宋"/>
          <w:bCs/>
          <w:sz w:val="28"/>
          <w:szCs w:val="28"/>
        </w:rPr>
        <w:t xml:space="preserve"> 月 </w:t>
      </w: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>1</w:t>
      </w:r>
      <w:r>
        <w:rPr>
          <w:rFonts w:hint="eastAsia" w:ascii="华文仿宋" w:hAnsi="华文仿宋" w:eastAsia="华文仿宋" w:cs="华文仿宋"/>
          <w:bCs/>
          <w:sz w:val="28"/>
          <w:szCs w:val="28"/>
        </w:rPr>
        <w:t xml:space="preserve"> 日</w:t>
      </w:r>
    </w:p>
    <w:tbl>
      <w:tblPr>
        <w:tblStyle w:val="5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7"/>
        <w:gridCol w:w="1188"/>
        <w:gridCol w:w="1256"/>
        <w:gridCol w:w="878"/>
        <w:gridCol w:w="1122"/>
        <w:gridCol w:w="897"/>
        <w:gridCol w:w="987"/>
        <w:gridCol w:w="1122"/>
      </w:tblGrid>
      <w:tr w14:paraId="6F934F58">
        <w:trPr>
          <w:trHeight w:val="820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1D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1A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单项明细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A9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8C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20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C9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经手人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09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批准人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BDF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合计（元）</w:t>
            </w:r>
          </w:p>
        </w:tc>
      </w:tr>
      <w:tr w14:paraId="2E8DE7E1">
        <w:trPr>
          <w:trHeight w:val="480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07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款项捐赠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27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帮扶资金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BFD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2,417.90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B7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15C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241,790.22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91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57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6C4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241,790.22 </w:t>
            </w:r>
          </w:p>
        </w:tc>
      </w:tr>
      <w:tr w14:paraId="581074CC">
        <w:trPr>
          <w:trHeight w:val="480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34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款项捐赠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E9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优质大米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127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136.04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79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E94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1,632.48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A8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50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4CF3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1,632.48 </w:t>
            </w:r>
          </w:p>
        </w:tc>
      </w:tr>
      <w:tr w14:paraId="714BA2D5">
        <w:trPr>
          <w:trHeight w:val="416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36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款项捐赠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1A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食用油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9B3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90.48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49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C39D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13,029.12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32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CE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A00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13,029.12 </w:t>
            </w:r>
          </w:p>
        </w:tc>
      </w:tr>
      <w:tr w14:paraId="3716C468">
        <w:trPr>
          <w:trHeight w:val="480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E5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款项捐赠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C7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零食礼包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8F2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53.36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13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4CE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10,724.48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82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C7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67A1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10,724.48 </w:t>
            </w:r>
          </w:p>
        </w:tc>
      </w:tr>
      <w:tr w14:paraId="5480B3F9">
        <w:trPr>
          <w:trHeight w:val="335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30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款项捐赠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4A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精美礼物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8BEE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59.00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4E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62D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20,827.00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B5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A7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7DBB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20,827.00 </w:t>
            </w:r>
          </w:p>
        </w:tc>
      </w:tr>
      <w:tr w14:paraId="3F890F9B">
        <w:trPr>
          <w:trHeight w:val="570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16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运营人员成本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EA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专业人员成本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D22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232,120.84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1C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5C5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232,120.84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46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698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655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232,120.84 </w:t>
            </w:r>
          </w:p>
        </w:tc>
      </w:tr>
      <w:tr w14:paraId="51A66CA0">
        <w:trPr>
          <w:trHeight w:val="420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95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其他费用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36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其他费用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D32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27,049.97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C8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756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27,049.97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08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4D5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49D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27,049.97 </w:t>
            </w:r>
          </w:p>
        </w:tc>
      </w:tr>
      <w:tr w14:paraId="4EBD2C3B">
        <w:trPr>
          <w:trHeight w:val="546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7F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项目执行成本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23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运营费用</w:t>
            </w: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41A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2,500.00 </w:t>
            </w: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50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DD55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2,500.00 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73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6F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8A0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2,500.00 </w:t>
            </w:r>
          </w:p>
        </w:tc>
      </w:tr>
      <w:tr w14:paraId="129B0E92">
        <w:trPr>
          <w:trHeight w:val="864" w:hRule="atLeast"/>
        </w:trPr>
        <w:tc>
          <w:tcPr>
            <w:tcW w:w="6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F3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公募机构管理费</w:t>
            </w:r>
          </w:p>
        </w:tc>
        <w:tc>
          <w:tcPr>
            <w:tcW w:w="69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E3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公募机构管理费</w:t>
            </w:r>
          </w:p>
        </w:tc>
        <w:tc>
          <w:tcPr>
            <w:tcW w:w="7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23A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110,459.48 </w:t>
            </w:r>
          </w:p>
        </w:tc>
        <w:tc>
          <w:tcPr>
            <w:tcW w:w="51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CF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65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D74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110,459.48 </w:t>
            </w:r>
          </w:p>
        </w:tc>
        <w:tc>
          <w:tcPr>
            <w:tcW w:w="52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58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焦红瑞</w:t>
            </w:r>
          </w:p>
        </w:tc>
        <w:tc>
          <w:tcPr>
            <w:tcW w:w="57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DF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初晓东</w:t>
            </w:r>
          </w:p>
        </w:tc>
        <w:tc>
          <w:tcPr>
            <w:tcW w:w="65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5A03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110,459.48 </w:t>
            </w:r>
          </w:p>
        </w:tc>
      </w:tr>
      <w:tr w14:paraId="2CD0E760">
        <w:trPr>
          <w:trHeight w:val="312" w:hRule="atLeast"/>
        </w:trPr>
        <w:tc>
          <w:tcPr>
            <w:tcW w:w="6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3022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9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24D1B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BD3C3">
            <w:pPr>
              <w:jc w:val="righ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41158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6A12C">
            <w:pPr>
              <w:jc w:val="righ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2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54116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13C65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BC413">
            <w:pPr>
              <w:jc w:val="right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 w14:paraId="7B31BF2F">
        <w:trPr>
          <w:trHeight w:val="420" w:hRule="atLeast"/>
        </w:trPr>
        <w:tc>
          <w:tcPr>
            <w:tcW w:w="6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8D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6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196E1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70CEBA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ECD2B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DDA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660133.59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3F470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7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158B6C">
            <w:pPr>
              <w:jc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F80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华文仿宋" w:hAnsi="华文仿宋" w:eastAsia="华文仿宋" w:cs="华文仿宋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660,133.59 </w:t>
            </w:r>
          </w:p>
        </w:tc>
      </w:tr>
    </w:tbl>
    <w:p w14:paraId="7DA8C94C">
      <w:pPr>
        <w:spacing w:afterLines="50" w:line="580" w:lineRule="exact"/>
        <w:jc w:val="center"/>
        <w:rPr>
          <w:rFonts w:hint="eastAsia" w:ascii="华文仿宋" w:hAnsi="华文仿宋" w:eastAsia="华文仿宋" w:cs="华文仿宋"/>
          <w:bCs/>
          <w:sz w:val="28"/>
          <w:szCs w:val="28"/>
        </w:rPr>
      </w:pPr>
    </w:p>
    <w:p w14:paraId="364FA037">
      <w:pPr>
        <w:spacing w:beforeLines="50" w:line="580" w:lineRule="exact"/>
        <w:jc w:val="right"/>
        <w:rPr>
          <w:rFonts w:hint="eastAsia" w:ascii="华文仿宋" w:hAnsi="华文仿宋" w:eastAsia="华文仿宋" w:cs="华文仿宋"/>
          <w:sz w:val="28"/>
          <w:szCs w:val="28"/>
        </w:rPr>
      </w:pPr>
      <w:r>
        <w:rPr>
          <w:rFonts w:hint="eastAsia" w:ascii="华文仿宋" w:hAnsi="华文仿宋" w:eastAsia="华文仿宋" w:cs="华文仿宋"/>
          <w:sz w:val="28"/>
          <w:szCs w:val="28"/>
        </w:rPr>
        <w:t>（并附票据凭证复印件）</w:t>
      </w:r>
    </w:p>
    <w:p w14:paraId="6941081E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</w:p>
    <w:p w14:paraId="483936C1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</w:rPr>
        <w:t>项目负责人签字</w:t>
      </w:r>
    </w:p>
    <w:p w14:paraId="0A509871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</w:p>
    <w:p w14:paraId="19E8286E">
      <w:pPr>
        <w:spacing w:line="580" w:lineRule="exact"/>
        <w:ind w:firstLine="4060" w:firstLineChars="1450"/>
        <w:jc w:val="right"/>
        <w:rPr>
          <w:rFonts w:hint="eastAsia" w:ascii="华文仿宋" w:hAnsi="华文仿宋" w:eastAsia="华文仿宋" w:cs="华文仿宋"/>
          <w:bCs/>
          <w:sz w:val="28"/>
          <w:szCs w:val="28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</w:rPr>
        <w:t>___________________</w:t>
      </w:r>
    </w:p>
    <w:p w14:paraId="05516989">
      <w:pPr>
        <w:spacing w:line="580" w:lineRule="exact"/>
        <w:ind w:firstLine="4060" w:firstLineChars="1450"/>
        <w:jc w:val="right"/>
        <w:rPr>
          <w:rFonts w:hint="default" w:ascii="华文仿宋" w:hAnsi="华文仿宋" w:eastAsia="华文仿宋" w:cs="华文仿宋"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Cs/>
          <w:sz w:val="28"/>
          <w:szCs w:val="28"/>
          <w:lang w:val="en-US" w:eastAsia="zh-CN"/>
        </w:rPr>
        <w:t xml:space="preserve">                                            中国少年儿童文化艺术基金会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">
    <w:altName w:val="苹方-简"/>
    <w:panose1 w:val="020B0502040204020203"/>
    <w:charset w:val="00"/>
    <w:family w:val="auto"/>
    <w:pitch w:val="default"/>
    <w:sig w:usb0="00000000" w:usb1="00000000" w:usb2="00000009" w:usb3="00000000" w:csb0="200001F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55F5D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E01C9C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E01C9C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087706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AFDB8B"/>
    <w:multiLevelType w:val="singleLevel"/>
    <w:tmpl w:val="8CAFDB8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7575EBB"/>
    <w:multiLevelType w:val="singleLevel"/>
    <w:tmpl w:val="97575EB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CE464C62"/>
    <w:multiLevelType w:val="singleLevel"/>
    <w:tmpl w:val="CE464C6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E56DF434"/>
    <w:multiLevelType w:val="singleLevel"/>
    <w:tmpl w:val="E56DF434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FB8BDE9"/>
    <w:multiLevelType w:val="singleLevel"/>
    <w:tmpl w:val="3FB8BDE9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AEEC714"/>
    <w:multiLevelType w:val="singleLevel"/>
    <w:tmpl w:val="5AEEC714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E535A"/>
    <w:rsid w:val="00425AC1"/>
    <w:rsid w:val="005F45A6"/>
    <w:rsid w:val="00AE2983"/>
    <w:rsid w:val="00B8105C"/>
    <w:rsid w:val="00CE41BC"/>
    <w:rsid w:val="00EB4273"/>
    <w:rsid w:val="00F35DB8"/>
    <w:rsid w:val="04C45F18"/>
    <w:rsid w:val="057448C8"/>
    <w:rsid w:val="082E3F7B"/>
    <w:rsid w:val="0B5F2110"/>
    <w:rsid w:val="0E386C57"/>
    <w:rsid w:val="0E5A03D3"/>
    <w:rsid w:val="0F5B314E"/>
    <w:rsid w:val="11330C05"/>
    <w:rsid w:val="13E81D78"/>
    <w:rsid w:val="18472576"/>
    <w:rsid w:val="194043D9"/>
    <w:rsid w:val="1CDF0B8A"/>
    <w:rsid w:val="1CEE4B08"/>
    <w:rsid w:val="1EB9357C"/>
    <w:rsid w:val="1F6C6FBC"/>
    <w:rsid w:val="204242BF"/>
    <w:rsid w:val="216E1E81"/>
    <w:rsid w:val="217A45C4"/>
    <w:rsid w:val="24B34E00"/>
    <w:rsid w:val="2D7824AB"/>
    <w:rsid w:val="2DF00EEA"/>
    <w:rsid w:val="2E314E95"/>
    <w:rsid w:val="2EE85C48"/>
    <w:rsid w:val="357D594C"/>
    <w:rsid w:val="37157DE1"/>
    <w:rsid w:val="39FC57A3"/>
    <w:rsid w:val="3ACC7A53"/>
    <w:rsid w:val="3F4A51EA"/>
    <w:rsid w:val="4010076E"/>
    <w:rsid w:val="40AE6D37"/>
    <w:rsid w:val="40B3723C"/>
    <w:rsid w:val="45746556"/>
    <w:rsid w:val="4B1E58AC"/>
    <w:rsid w:val="4CEA3995"/>
    <w:rsid w:val="4F654814"/>
    <w:rsid w:val="51501312"/>
    <w:rsid w:val="585B234B"/>
    <w:rsid w:val="589C6BEB"/>
    <w:rsid w:val="5A3F3FCC"/>
    <w:rsid w:val="5BCC15B8"/>
    <w:rsid w:val="5D005C0A"/>
    <w:rsid w:val="5D704AEA"/>
    <w:rsid w:val="5E231B5D"/>
    <w:rsid w:val="5E8545C5"/>
    <w:rsid w:val="5F385D10"/>
    <w:rsid w:val="5FB76A00"/>
    <w:rsid w:val="610264AE"/>
    <w:rsid w:val="641854C8"/>
    <w:rsid w:val="66A17BD4"/>
    <w:rsid w:val="680439CB"/>
    <w:rsid w:val="692D1E77"/>
    <w:rsid w:val="6B284C7F"/>
    <w:rsid w:val="6B2D7B77"/>
    <w:rsid w:val="6B592754"/>
    <w:rsid w:val="6DE54A49"/>
    <w:rsid w:val="6E710C21"/>
    <w:rsid w:val="73E73743"/>
    <w:rsid w:val="75DE7700"/>
    <w:rsid w:val="775F26BA"/>
    <w:rsid w:val="79EA17B9"/>
    <w:rsid w:val="7A050851"/>
    <w:rsid w:val="7A3C0AAD"/>
    <w:rsid w:val="7A664E53"/>
    <w:rsid w:val="7B30793B"/>
    <w:rsid w:val="7D1B5695"/>
    <w:rsid w:val="7E4A0B18"/>
    <w:rsid w:val="D6EF4776"/>
    <w:rsid w:val="E9F6343A"/>
    <w:rsid w:val="ED5F9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3080</Words>
  <Characters>3269</Characters>
  <Lines>5</Lines>
  <Paragraphs>1</Paragraphs>
  <TotalTime>1</TotalTime>
  <ScaleCrop>false</ScaleCrop>
  <LinksUpToDate>false</LinksUpToDate>
  <CharactersWithSpaces>3343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2015-04-22T18:14:00Z</dcterms:created>
  <dc:creator>1</dc:creator>
  <cp:lastModifiedBy>晓东</cp:lastModifiedBy>
  <dcterms:modified xsi:type="dcterms:W3CDTF">2025-07-09T12:21:09Z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FDA947A238694FBB83490F02014083D3_13</vt:lpwstr>
  </property>
  <property fmtid="{D5CDD505-2E9C-101B-9397-08002B2CF9AE}" pid="4" name="KSOTemplateDocerSaveRecord">
    <vt:lpwstr>eyJoZGlkIjoiYmY5ZmU0ZGZhMGE1ZGMzMDdmZTIwNTk3YmE3MTE0NDkiLCJ1c2VySWQiOiIyMjY3ODQzMTAifQ==</vt:lpwstr>
  </property>
</Properties>
</file>