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67470CF8">
      <w:pPr>
        <w:spacing w:line="580" w:lineRule="exact"/>
        <w:ind w:left="2860" w:leftChars="6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中国儿艺会·爱在路上2024 </w:t>
      </w:r>
    </w:p>
    <w:p w14:paraId="5C3D074C">
      <w:pPr>
        <w:spacing w:line="580" w:lineRule="exact"/>
        <w:ind w:left="4119" w:leftChars="1352" w:hanging="1280" w:hangingChars="4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高考生放飞北京活动        </w:t>
      </w:r>
    </w:p>
    <w:p w14:paraId="2DB9F30D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爱在路上专项基金执行团队  </w:t>
      </w:r>
    </w:p>
    <w:p w14:paraId="5214ECD2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2024年6月17日至21日   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2024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rPr>
          <w:trHeight w:val="534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中国儿艺会·爱在路上2024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高考生放飞北京</w:t>
            </w:r>
          </w:p>
        </w:tc>
      </w:tr>
      <w:tr w14:paraId="4AD1CCCD"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71E6ABCD">
            <w:pPr>
              <w:numPr>
                <w:ilvl w:val="0"/>
                <w:numId w:val="0"/>
              </w:numP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乡村各处，散居着一些孤贫儿童（或青少年），或无父无母与年迈体弱多病的老人一起生活，或父母一方或双方疾病/残疾/在监狱服刑等，致使他们的生活和教育得不到有效保障。他们少人关爱，没有保障，缺少尊严......</w:t>
            </w:r>
          </w:p>
          <w:p w14:paraId="13421B45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专项基金，旨在以文化艺术等方式关爱、陪伴、资助有需要的乡村困境孩子及其家庭。在执行过程中,本团队把自己定位为受助家庭的亲人，期望借着如亲人一样的关心、尊重、理解、安慰、陪伴、帮扶,以及不定期组织的各种文化艺术活动，使每个困境孩子和家庭都能重燃生活的希望，每个困境孩子都能享受到正常的生活与关爱，好好学习、积极向上、快乐成长，努力实现求学梦想，健康、有尊严地生活。截止到2023年底，本项目累计关爱、陪伴489名困境孩子，已有约126名孩子升入大中专院校。</w:t>
            </w:r>
          </w:p>
          <w:p w14:paraId="49198259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在长期陪伴中，我们用行动传递温暖，见证孩子们的成长与蜕变，从帮扶开始到顺利“毕业”，始终不曾缺席。</w:t>
            </w:r>
          </w:p>
          <w:p w14:paraId="35128AE7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高考，是孩子人生中的重要关口。无特别情况，每年高考后我们都会邀请当届高考生前往北京。这段旅程既是一次释放压力的放飞之旅，也是他们在步入大学前的一次心理预备和视野拓展。</w:t>
            </w:r>
          </w:p>
          <w:p w14:paraId="6CD08C3C">
            <w:pPr>
              <w:numPr>
                <w:ilvl w:val="0"/>
                <w:numId w:val="0"/>
              </w:num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46196C1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：为7名高考生举办1场为期5天的“放飞北京”活动。</w:t>
            </w:r>
          </w:p>
          <w:p w14:paraId="0DA96307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为孩子们提供一次释放压力的放飞之旅，也给孩子们第一次感受城市生活、第一次乘坐地铁、第一次听有经验的叔叔阿姨分享大学生活的机会.......为孩子们上大学做预备。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3FAC376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7C174DE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人数：7人</w:t>
            </w:r>
          </w:p>
          <w:p w14:paraId="4A646AB9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年级：高中毕业生</w:t>
            </w:r>
          </w:p>
          <w:p w14:paraId="343CF73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地区：山西省大同市、河北省万全区</w:t>
            </w:r>
          </w:p>
          <w:p w14:paraId="434EA93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群体：乡村困境孩子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山西省大同市、河北省万全区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73BCAB62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原计划于11日-15日举办，因场地原因推迟至17日-21日举办。</w:t>
            </w:r>
          </w:p>
          <w:p w14:paraId="3A36354F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8CC422C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为期5天的高考生放飞北京活动1场，覆盖7人</w:t>
            </w:r>
          </w:p>
          <w:p w14:paraId="76FA7D0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第一天，孩子们来到北京报道，第一顿晚餐就是北京烤鸭，孩子们都很开心。晚上回到家，大家一起玩牌、看电影，很快就熟悉起来。</w:t>
            </w:r>
          </w:p>
          <w:p w14:paraId="42BD189B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第二天，带孩子们去蹦床馆玩儿，蹦床馆的很多项目都体验了一圈，孩子们玩得很尽兴。晚上，我们一起吃自助餐，还给小寿星王聪睿过了一个生日，悄悄准备好的生日蛋糕、爱心形的披萨......</w:t>
            </w:r>
          </w:p>
          <w:p w14:paraId="1BCC7338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第三天，孩子们自主规划外出游玩，傍晚回来我们一起在家吃饺子、玩游戏，时间过得飞快。</w:t>
            </w:r>
          </w:p>
          <w:p w14:paraId="5157227A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第四天，孩子们自主规划外出游玩，下午回家，我们邀请了一位有能力有经验的阿姨给孩子们做主题分享，分享之后吃海底捞、逛夜景，孩子们非常兴奋。</w:t>
            </w:r>
          </w:p>
          <w:p w14:paraId="55EF0644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第五天，活动结束了，孩子们都离开了。</w:t>
            </w:r>
          </w:p>
          <w:p w14:paraId="60A493FE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6DC66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FB6F13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30D26453">
        <w:trPr>
          <w:trHeight w:val="1260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2024年6月17日至21日</w:t>
            </w:r>
          </w:p>
        </w:tc>
      </w:tr>
      <w:tr w14:paraId="2AFD15B5">
        <w:trPr>
          <w:trHeight w:val="129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北京市昌平区北清路北清创意园</w:t>
            </w:r>
          </w:p>
        </w:tc>
      </w:tr>
      <w:tr w14:paraId="440C0457">
        <w:trPr>
          <w:trHeight w:val="46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7人</w:t>
            </w:r>
          </w:p>
        </w:tc>
      </w:tr>
      <w:tr w14:paraId="69224A15">
        <w:trPr>
          <w:trHeight w:val="2008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C8E1A1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为7名高考生举办1场为期5天的“放飞北京”活动</w:t>
            </w:r>
          </w:p>
        </w:tc>
      </w:tr>
      <w:tr w14:paraId="5E3E6219">
        <w:trPr>
          <w:trHeight w:val="2163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136661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成功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为7名高考生举办1场为期5天的“放飞北京”活动</w:t>
            </w:r>
          </w:p>
        </w:tc>
      </w:tr>
      <w:tr w14:paraId="4BBDCCC3">
        <w:trPr>
          <w:trHeight w:val="217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0EBBC9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5BE9181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在本项目自媒体账号发布视频11个、公众号1篇</w:t>
            </w:r>
          </w:p>
        </w:tc>
      </w:tr>
      <w:tr w14:paraId="75380CD5">
        <w:trPr>
          <w:trHeight w:val="199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02647CE5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FE6D386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</w:p>
          <w:p w14:paraId="587E7CE1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据孩子们及家长们的反馈，</w:t>
            </w:r>
          </w:p>
          <w:p w14:paraId="1BEF8FA7">
            <w:pPr>
              <w:numPr>
                <w:ilvl w:val="0"/>
                <w:numId w:val="2"/>
              </w:numPr>
              <w:ind w:leftChars="0"/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本次活动为孩子们拓展了视野、增长了见识。</w:t>
            </w:r>
          </w:p>
          <w:p w14:paraId="467F31AC">
            <w:pPr>
              <w:numPr>
                <w:ilvl w:val="0"/>
                <w:numId w:val="2"/>
              </w:numPr>
              <w:ind w:leftChars="0"/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孩子们感受到了爱的美好，在爱里大胆说出内心深处的想法，得到了释放和治愈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44221CCF">
            <w:pPr>
              <w:numPr>
                <w:ilvl w:val="0"/>
                <w:numId w:val="2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孩子们变得更加自信，从有经验的叔叔阿姨身上、以及本次活动的经历中受到了正向激励，孩子们说以后遇到困难就不怕了。</w:t>
            </w:r>
          </w:p>
        </w:tc>
      </w:tr>
      <w:tr w14:paraId="1137CE55">
        <w:trPr>
          <w:trHeight w:val="10022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73E71AEF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公众募捐：所需要款项全部来源于社会公众捐款。</w:t>
            </w:r>
          </w:p>
          <w:p w14:paraId="6185483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12C201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1D543660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本次活动支出2615.97元，</w:t>
            </w:r>
            <w:bookmarkStart w:id="0" w:name="_GoBack"/>
            <w:bookmarkEnd w:id="0"/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资金主要来源于腾讯公益平台捐款，已在该平台进行了财务披露（附公示截图）</w:t>
            </w:r>
          </w:p>
          <w:p w14:paraId="27365182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drawing>
                <wp:inline distT="0" distB="0" distL="114300" distR="114300">
                  <wp:extent cx="4163060" cy="1348105"/>
                  <wp:effectExtent l="0" t="0" r="12700" b="8255"/>
                  <wp:docPr id="10" name="图片 10" descr="175132222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7513222212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3060" cy="13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09461"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0B5D3260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2934AB66">
            <w:pPr>
              <w:numPr>
                <w:ilvl w:val="0"/>
                <w:numId w:val="3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选择有能力有成功经验的长者来做主题分享，选择更能引起孩子们共鸣的主题，更能切中孩子们的需求点和内心，帮助孩子们进行正向思考的同时，引导孩子们释放内心、得到治愈。</w:t>
            </w:r>
          </w:p>
          <w:p w14:paraId="76171F58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在孩子们外出游玩回家时，准备轻音乐、水果、饮料等，有亲和力的兴梅阿姨和孩子们聊聊一天的见闻，可以更好地让孩子们感到放松和被爱</w:t>
            </w:r>
          </w:p>
          <w:p w14:paraId="24570108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4E19200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39E47CE6">
            <w:pPr>
              <w:numPr>
                <w:ilvl w:val="0"/>
                <w:numId w:val="4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物品采买数量很难把控得刚刚好，容易偏少或偏多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67433CC8">
            <w:pPr>
              <w:numPr>
                <w:ilvl w:val="0"/>
                <w:numId w:val="4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部分孩子选择去打工，不来参加放飞北京活动，或临时反悔不来参加。</w:t>
            </w:r>
          </w:p>
          <w:p w14:paraId="164BF4B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82C658A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4C7E8A43">
            <w:pPr>
              <w:spacing w:line="400" w:lineRule="exac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0B6BABF5">
            <w:pPr>
              <w:spacing w:line="400" w:lineRule="exac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A53337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3177B038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报道当天，鼓励孩子们早点出门，还可以多玩一天</w:t>
            </w:r>
          </w:p>
          <w:p w14:paraId="0483987C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高考结束后就和孩子们说下大致安排、让孩子们做攻略，提前预约门票等，避免临时规划无法成行</w:t>
            </w:r>
          </w:p>
          <w:p w14:paraId="7AE53D7A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920C750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F7CFA8D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0F8F2614">
      <w:pPr>
        <w:spacing w:line="58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549E5F3E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2E7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69244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2024年6月17日至21日</w:t>
            </w:r>
          </w:p>
        </w:tc>
      </w:tr>
      <w:tr w14:paraId="4A232C8E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6CC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70B1E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北京市昌平区北清路北清创意园</w:t>
            </w:r>
          </w:p>
        </w:tc>
      </w:tr>
      <w:tr w14:paraId="4DA6ABB9">
        <w:trPr>
          <w:trHeight w:val="90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E4A5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BD92A2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共计4名执行人员，其中包括：</w:t>
            </w:r>
          </w:p>
          <w:p w14:paraId="48ECBE20"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团队工作人员3名，1名为执行负责人兼现场执行，1名为拍照人员兼现场执行，1名为机动岗</w:t>
            </w:r>
          </w:p>
          <w:p w14:paraId="535EC450"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志愿者1名，负责主题分享、开车带孩子们逛夜景</w:t>
            </w:r>
          </w:p>
        </w:tc>
      </w:tr>
      <w:tr w14:paraId="3DBDD350">
        <w:trPr>
          <w:trHeight w:val="4176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1B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3F2232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为7名高考生举办1场为期5天的“放飞北京”活动，活动安排如下：</w:t>
            </w:r>
          </w:p>
          <w:tbl>
            <w:tblPr>
              <w:tblStyle w:val="4"/>
              <w:tblW w:w="6356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5"/>
              <w:gridCol w:w="1210"/>
              <w:gridCol w:w="1210"/>
              <w:gridCol w:w="889"/>
              <w:gridCol w:w="1531"/>
              <w:gridCol w:w="1011"/>
            </w:tblGrid>
            <w:tr w14:paraId="5D4DF97B">
              <w:trPr>
                <w:trHeight w:val="365" w:hRule="atLeast"/>
              </w:trPr>
              <w:tc>
                <w:tcPr>
                  <w:tcW w:w="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30F5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2E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17日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7BC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18日</w:t>
                  </w:r>
                </w:p>
              </w:tc>
              <w:tc>
                <w:tcPr>
                  <w:tcW w:w="8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416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19日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B7B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20日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634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21日</w:t>
                  </w:r>
                </w:p>
              </w:tc>
            </w:tr>
            <w:tr w14:paraId="4581F4B5">
              <w:trPr>
                <w:trHeight w:val="723" w:hRule="atLeast"/>
              </w:trPr>
              <w:tc>
                <w:tcPr>
                  <w:tcW w:w="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336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上午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4D4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0A9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蹦床</w:t>
                  </w:r>
                </w:p>
              </w:tc>
              <w:tc>
                <w:tcPr>
                  <w:tcW w:w="8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AB1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外出游玩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CEE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外出游玩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317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闭营，离开</w:t>
                  </w:r>
                </w:p>
              </w:tc>
            </w:tr>
            <w:tr w14:paraId="124A91D3">
              <w:trPr>
                <w:trHeight w:val="895" w:hRule="atLeast"/>
              </w:trPr>
              <w:tc>
                <w:tcPr>
                  <w:tcW w:w="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2D2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下午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4C5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营员报道</w:t>
                  </w:r>
                </w:p>
              </w:tc>
              <w:tc>
                <w:tcPr>
                  <w:tcW w:w="121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4C2D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8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FB7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0AE5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主题分享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3B7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 w14:paraId="107429A3">
              <w:trPr>
                <w:trHeight w:val="973" w:hRule="atLeast"/>
              </w:trPr>
              <w:tc>
                <w:tcPr>
                  <w:tcW w:w="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03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晚上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5B3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吃烤鸭</w:t>
                  </w:r>
                </w:p>
                <w:p w14:paraId="69875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看电影</w:t>
                  </w:r>
                </w:p>
                <w:p w14:paraId="3395E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玩游戏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D90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自助餐</w:t>
                  </w:r>
                </w:p>
                <w:p w14:paraId="5AF2E6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生日惊喜</w:t>
                  </w:r>
                </w:p>
                <w:p w14:paraId="7E53D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玩游戏</w:t>
                  </w:r>
                </w:p>
              </w:tc>
              <w:tc>
                <w:tcPr>
                  <w:tcW w:w="8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D06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玩游戏</w:t>
                  </w:r>
                </w:p>
              </w:tc>
              <w:tc>
                <w:tcPr>
                  <w:tcW w:w="15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F2C3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海底捞</w:t>
                  </w:r>
                </w:p>
                <w:p w14:paraId="450B4D0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逛北京夜景</w:t>
                  </w:r>
                </w:p>
                <w:p w14:paraId="06C5C3E2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女生专题分享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44FF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11CA0FE7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  <w:tr w14:paraId="72B9FF59">
        <w:trPr>
          <w:trHeight w:val="8849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BE1A6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tbl>
            <w:tblPr>
              <w:tblStyle w:val="5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36A28CBE">
              <w:trPr>
                <w:trHeight w:val="2508" w:hRule="atLeast"/>
              </w:trPr>
              <w:tc>
                <w:tcPr>
                  <w:tcW w:w="3239" w:type="dxa"/>
                  <w:vAlign w:val="center"/>
                </w:tcPr>
                <w:p w14:paraId="25DF18E1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7700" cy="1276350"/>
                        <wp:effectExtent l="0" t="0" r="2540" b="3810"/>
                        <wp:wrapSquare wrapText="bothSides"/>
                        <wp:docPr id="2" name="图片 2" descr="ff10ea6f51b4bdb0ebe98ae03383e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ff10ea6f51b4bdb0ebe98ae03383e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700" cy="127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AC02F2E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7700" cy="1276350"/>
                        <wp:effectExtent l="0" t="0" r="2540" b="3810"/>
                        <wp:wrapSquare wrapText="bothSides"/>
                        <wp:docPr id="3" name="图片 3" descr="dd0a778a70421cd325ff6f1d0ea7a1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dd0a778a70421cd325ff6f1d0ea7a1c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700" cy="127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29C4073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1311D1A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7700" cy="1276350"/>
                        <wp:effectExtent l="0" t="0" r="2540" b="3810"/>
                        <wp:wrapSquare wrapText="bothSides"/>
                        <wp:docPr id="4" name="图片 4" descr="7bc63b50ca86dffe1886e3a2179a4b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7bc63b50ca86dffe1886e3a2179a4bc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700" cy="127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8BFC67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-6985</wp:posOffset>
                        </wp:positionH>
                        <wp:positionV relativeFrom="paragraph">
                          <wp:posOffset>57785</wp:posOffset>
                        </wp:positionV>
                        <wp:extent cx="1919605" cy="1474470"/>
                        <wp:effectExtent l="0" t="0" r="0" b="0"/>
                        <wp:wrapSquare wrapText="bothSides"/>
                        <wp:docPr id="5" name="图片 5" descr="2c4dbeafd4401dda3222210ca29a8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2c4dbeafd4401dda3222210ca29a86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rcRect t="15713" b="74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605" cy="147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0E389D1">
              <w:trPr>
                <w:trHeight w:val="2404" w:hRule="atLeast"/>
              </w:trPr>
              <w:tc>
                <w:tcPr>
                  <w:tcW w:w="3239" w:type="dxa"/>
                  <w:vAlign w:val="center"/>
                </w:tcPr>
                <w:p w14:paraId="380F844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20240" cy="1278890"/>
                        <wp:effectExtent l="0" t="0" r="0" b="1270"/>
                        <wp:wrapSquare wrapText="bothSides"/>
                        <wp:docPr id="6" name="图片 6" descr="8e610c98165d6c9def44be1a0d75f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8e610c98165d6c9def44be1a0d75f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0" cy="1278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F2BF2B5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18415</wp:posOffset>
                        </wp:positionH>
                        <wp:positionV relativeFrom="paragraph">
                          <wp:posOffset>41910</wp:posOffset>
                        </wp:positionV>
                        <wp:extent cx="1889760" cy="1417320"/>
                        <wp:effectExtent l="0" t="0" r="0" b="0"/>
                        <wp:wrapSquare wrapText="bothSides"/>
                        <wp:docPr id="7" name="图片 7" descr="aafa1379fbd31c72902d7643044bde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aafa1379fbd31c72902d7643044bde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9760" cy="1417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7EC23931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113C1127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977759C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 w14:paraId="698EE13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p w14:paraId="75EC7C14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25"/>
        <w:gridCol w:w="870"/>
        <w:gridCol w:w="930"/>
        <w:gridCol w:w="4380"/>
        <w:gridCol w:w="2070"/>
        <w:gridCol w:w="2311"/>
      </w:tblGrid>
      <w:tr w14:paraId="30D18B50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A45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E375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87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6118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13A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CBD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8E30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E5B8014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51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王聪睿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ED0F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CB50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C3C8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2024.6.17-21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9C4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A6AB871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771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3E14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E4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9AA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2024.6.17-21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39C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EDC0D2E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69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张永画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CDB4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CA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60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2024.6.17-21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E2B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9DB7585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F2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15A4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3F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680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2024.6.17-21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5E6F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6FBE2FB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31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裴亚梵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D96D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B4B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12F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2024.6.17-21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E0E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45DE07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F3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刘晓瑞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5DA3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FC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1B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2024.6.17-21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568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42FAA7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C37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刘晓丽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CCE8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FC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CB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2024.6.17-21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A88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</w:tbl>
    <w:p w14:paraId="2AC21CE4">
      <w:pPr>
        <w:spacing w:line="580" w:lineRule="exact"/>
        <w:jc w:val="center"/>
        <w:rPr>
          <w:rFonts w:ascii="华文中宋" w:hAnsi="华文中宋" w:eastAsia="华文中宋" w:cs="华文中宋"/>
          <w:bCs/>
          <w:kern w:val="0"/>
          <w:sz w:val="44"/>
          <w:szCs w:val="44"/>
        </w:rPr>
      </w:pPr>
    </w:p>
    <w:p w14:paraId="56E61140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33B675F7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720" w:num="1"/>
          <w:docGrid w:type="lines" w:linePitch="312" w:charSpace="0"/>
        </w:sectPr>
      </w:pPr>
    </w:p>
    <w:p w14:paraId="09421F2F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项目宣传统计表</w:t>
      </w:r>
    </w:p>
    <w:p w14:paraId="2D7E2561">
      <w:pPr>
        <w:rPr>
          <w:rFonts w:hint="eastAsia"/>
        </w:rPr>
      </w:pPr>
    </w:p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2AC5D4A5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DA3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FDF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B246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ADDEC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178D2134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701D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BD45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FE9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营会前期准备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35377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营员及家长</w:t>
            </w:r>
          </w:p>
          <w:p w14:paraId="2134131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</w:tc>
      </w:tr>
      <w:tr w14:paraId="12BE94B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973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C61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  <w:p w14:paraId="36302BF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CF5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在腾讯视频号发布10个短视频、在微信发布1篇公众号（包包蹦床、烤鸭、海底捞、外出游玩、主题分享等主题）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D9F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捐赠人</w:t>
            </w:r>
          </w:p>
          <w:p w14:paraId="406FB0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2C76CCB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262BE026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2A10B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5C0D1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A2FC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FA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DC3EB28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BB4CD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92DD37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8A70795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C0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8AD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F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0DA5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FDF2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2E29FD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B0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9D5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74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30B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957A8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7734FC">
      <w:pPr>
        <w:rPr>
          <w:rFonts w:hint="eastAsia"/>
        </w:rPr>
      </w:pPr>
    </w:p>
    <w:p w14:paraId="286A976D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ABA4ECD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77FBD92">
      <w:pPr>
        <w:rPr>
          <w:rFonts w:hint="eastAsia"/>
        </w:rPr>
      </w:pPr>
    </w:p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075719B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D19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9B487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68F0ACE6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7AA55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刘晓丽等营员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1648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“放飞北京”是什么？</w:t>
            </w:r>
          </w:p>
          <w:p w14:paraId="62E35A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2024年6月17日至21日，中国儿艺会·爱在路上专项基金高考生“放飞北京”活动如期而至，7位高考生怀着期待和兴奋而来，各有所获，满载而归。</w:t>
            </w:r>
          </w:p>
          <w:p w14:paraId="14840A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活动结束后，孩子们这样写到：</w:t>
            </w:r>
          </w:p>
          <w:p w14:paraId="0CA4BE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“在北京的这几天，过得十分丰富多彩，逛过颐和园、圆明园、北京鲁迅博物馆，看过天安门等地方，玩过许多运动项目，如蹦床、滑滑梯等。吃了很多好吃的，如北京烤鸭、海底捞、自助餐等等，还学会了乘坐地铁、公交等交通工具。”</w:t>
            </w:r>
          </w:p>
          <w:p w14:paraId="674AFC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“这次我不仅仅看到了北京的繁华、美丽，还看到了晓东叔叔、兴梅阿姨做的事并不是那么简单，感受到叔叔阿姨姐姐们对我们发自内心的爱。还见到了那么厉害的艳新阿姨、那样发着光的艳新阿姨！我想我以后也要在自己力所能及的范围内帮助需要帮助的人，在遇到困难、遇到挫折的时候想想阿姨们，就不会那么轻易地说放弃啦！”</w:t>
            </w:r>
          </w:p>
          <w:p w14:paraId="39E482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“在这里，我们讲出了许多内心深处的东西，这让我们内心得到了解脱。最重要的是，在晓东叔叔、兴梅阿姨和爱在路上大家庭春雨般润物无声的帮助下，我们的人生轨迹悄然发生了改变，而叔叔阿姨们的爱就像春雨滋润土地一样改变了我们。”</w:t>
            </w:r>
          </w:p>
          <w:p w14:paraId="4B0D87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“我们马上就要离开自己生活很久的地方去上大学，这一次来北京是一个非常不错的体验 ，我们在学习去外面的时候不胆怯、勇敢去面对。”</w:t>
            </w:r>
          </w:p>
          <w:p w14:paraId="1DECE8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“我相信大家会将这份力量传递下去，我们也从中学到了很多东西，比如怀着感恩的心去勇敢面对生活，这对于我们来说是宝贵的财富，让我们为以后上大学积累经验。”</w:t>
            </w:r>
          </w:p>
          <w:p w14:paraId="3D0863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“愿我们将爱继续传递下去，壮大爱在路上大家庭的力量，做对社会有贡献的人。”</w:t>
            </w:r>
          </w:p>
          <w:p w14:paraId="416790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“听阿姨们的讲话，深有感触也学到了很多道理：心怀感恩、不忘初心、增强才干、兼顾家庭与事业、坚持不懈、勇往直前。”</w:t>
            </w:r>
          </w:p>
          <w:p w14:paraId="3ECFF9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看呐，“放飞北京”对于高考后的孩子们来说，远不止一场释放、一次旅游那么简单。</w:t>
            </w:r>
          </w:p>
          <w:p w14:paraId="031524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在这里，孩子们大多是第一次独自出远门、独自乘火车、乘大巴，然后转乘公交、乘地铁来到晓东叔叔、兴梅阿姨家里，第一次正式地感受城市生活，第一次学着做攻略出行，第一次吃烤鸭、吃自助餐、吃海底捞，第一次跟外企女高管艳新阿姨面对面交流，第一次学会了很多课堂之外的知识和道理，学会了勇敢和感恩，甚至释放内心、近距离感受到被爱......</w:t>
            </w:r>
          </w:p>
        </w:tc>
      </w:tr>
    </w:tbl>
    <w:p w14:paraId="6A218FE4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5655702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项目经费决算报告</w:t>
      </w:r>
    </w:p>
    <w:p w14:paraId="6EE31016">
      <w:pPr>
        <w:rPr>
          <w:rFonts w:hint="eastAsia"/>
        </w:rPr>
      </w:pPr>
    </w:p>
    <w:p w14:paraId="3E67E397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2024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日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993"/>
        <w:gridCol w:w="1197"/>
        <w:gridCol w:w="658"/>
        <w:gridCol w:w="1197"/>
        <w:gridCol w:w="904"/>
        <w:gridCol w:w="950"/>
        <w:gridCol w:w="1180"/>
      </w:tblGrid>
      <w:tr w14:paraId="4786D542">
        <w:trPr>
          <w:trHeight w:val="762" w:hRule="atLeast"/>
          <w:jc w:val="center"/>
        </w:trPr>
        <w:tc>
          <w:tcPr>
            <w:tcW w:w="846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0F2F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82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E2680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单项明细</w:t>
            </w:r>
          </w:p>
        </w:tc>
        <w:tc>
          <w:tcPr>
            <w:tcW w:w="702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7E318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38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3B83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702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647F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金额（元）</w:t>
            </w:r>
          </w:p>
        </w:tc>
        <w:tc>
          <w:tcPr>
            <w:tcW w:w="53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1FDA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经手人</w:t>
            </w:r>
          </w:p>
        </w:tc>
        <w:tc>
          <w:tcPr>
            <w:tcW w:w="557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AC800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批准人</w:t>
            </w:r>
          </w:p>
        </w:tc>
        <w:tc>
          <w:tcPr>
            <w:tcW w:w="692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A5648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合计（元）</w:t>
            </w:r>
          </w:p>
        </w:tc>
      </w:tr>
      <w:tr w14:paraId="6260650C">
        <w:trPr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773E0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放飞北京</w:t>
            </w:r>
          </w:p>
        </w:tc>
        <w:tc>
          <w:tcPr>
            <w:tcW w:w="5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6EEE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交通差旅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8100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84.43</w:t>
            </w: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2298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26B3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591.01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3E19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FD6F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C22F1E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591.01</w:t>
            </w:r>
          </w:p>
        </w:tc>
      </w:tr>
      <w:tr w14:paraId="6A781AB4">
        <w:trPr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7125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放飞北京</w:t>
            </w:r>
          </w:p>
        </w:tc>
        <w:tc>
          <w:tcPr>
            <w:tcW w:w="5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238D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食品餐费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F0E4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185.29</w:t>
            </w: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155F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6E58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1297.03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6627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3CEA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CB3F0E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1297.03</w:t>
            </w:r>
          </w:p>
        </w:tc>
      </w:tr>
      <w:tr w14:paraId="74AAE161">
        <w:trPr>
          <w:trHeight w:val="791" w:hRule="atLeast"/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AE63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放飞北京</w:t>
            </w:r>
          </w:p>
          <w:p w14:paraId="07EA9F9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E9E0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纪念品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BF22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54.29</w:t>
            </w: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BC15D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A609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380.03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9F66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5BC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92433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380.03</w:t>
            </w:r>
          </w:p>
        </w:tc>
      </w:tr>
      <w:tr w14:paraId="111C2D40">
        <w:trPr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1679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放飞北京</w:t>
            </w:r>
          </w:p>
        </w:tc>
        <w:tc>
          <w:tcPr>
            <w:tcW w:w="5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8CD8A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其他费用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4A9D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49.7</w:t>
            </w: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1DDC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2D9A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347.9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1F4B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3B9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8891F2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347.9</w:t>
            </w:r>
          </w:p>
        </w:tc>
      </w:tr>
      <w:tr w14:paraId="2E8C20DC">
        <w:trPr>
          <w:jc w:val="center"/>
        </w:trPr>
        <w:tc>
          <w:tcPr>
            <w:tcW w:w="846" w:type="pc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722C6A6C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82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E2FAA0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71C447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E10FE1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AFA4B0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2615.97</w:t>
            </w:r>
          </w:p>
        </w:tc>
        <w:tc>
          <w:tcPr>
            <w:tcW w:w="530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BCA87F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84FA5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A6A0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26A5D09B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364FA037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6941081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83936C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0A50987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FD42F49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9E8286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27206E9D">
      <w:pPr>
        <w:spacing w:line="580" w:lineRule="exact"/>
        <w:ind w:firstLine="4060" w:firstLineChars="1450"/>
        <w:jc w:val="right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1BF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C445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C445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039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C01EA6"/>
    <w:multiLevelType w:val="singleLevel"/>
    <w:tmpl w:val="FFC01EA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FB8BDE9"/>
    <w:multiLevelType w:val="singleLevel"/>
    <w:tmpl w:val="3FB8BDE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AEEC714"/>
    <w:multiLevelType w:val="singleLevel"/>
    <w:tmpl w:val="5AEEC71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35A"/>
    <w:rsid w:val="00425AC1"/>
    <w:rsid w:val="005F45A6"/>
    <w:rsid w:val="00AE2983"/>
    <w:rsid w:val="00B8105C"/>
    <w:rsid w:val="00CE41BC"/>
    <w:rsid w:val="00EB4273"/>
    <w:rsid w:val="00F35DB8"/>
    <w:rsid w:val="0B5F2110"/>
    <w:rsid w:val="105B5A14"/>
    <w:rsid w:val="2583307D"/>
    <w:rsid w:val="2D7824AB"/>
    <w:rsid w:val="45746556"/>
    <w:rsid w:val="4F654814"/>
    <w:rsid w:val="51501312"/>
    <w:rsid w:val="5EBF83F9"/>
    <w:rsid w:val="680439CB"/>
    <w:rsid w:val="73E73743"/>
    <w:rsid w:val="75DE7700"/>
    <w:rsid w:val="778A77CA"/>
    <w:rsid w:val="7A3C0AAD"/>
    <w:rsid w:val="7A664E53"/>
    <w:rsid w:val="7B3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2825</Words>
  <Characters>3021</Characters>
  <Lines>1</Lines>
  <Paragraphs>1</Paragraphs>
  <TotalTime>0</TotalTime>
  <ScaleCrop>false</ScaleCrop>
  <LinksUpToDate>false</LinksUpToDate>
  <CharactersWithSpaces>3122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2015-04-22T10:14:00Z</dcterms:created>
  <dc:creator>1</dc:creator>
  <cp:lastModifiedBy>晓东</cp:lastModifiedBy>
  <dcterms:modified xsi:type="dcterms:W3CDTF">2025-07-09T10:46:12Z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