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B776574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      </w:t>
      </w:r>
    </w:p>
    <w:p w14:paraId="4FE646D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“关爱农村散居儿童”项目 </w:t>
      </w:r>
    </w:p>
    <w:p w14:paraId="67470CF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2024年度日常工作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2024年1月1日至12月31日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8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410"/>
      </w:tblGrid>
      <w:tr w14:paraId="4562C293">
        <w:trPr>
          <w:trHeight w:val="534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58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中国儿艺会·爱在路上“关爱农村散居儿童”项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2024年度日常工作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(或青少年)，或无父无母与年迈体弱多病的老人一起生活，或父母一方或双方疾病/残疾/在监狱服刑等，致使他们的生活和教育得不到有效保障，他们少人关爱，没有保障，缺少尊严......</w:t>
            </w:r>
          </w:p>
          <w:p w14:paraId="1311E740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机构“关爱帮扶困境儿童”团队，把自己定位为受助家庭的亲人，期望借着关爱、陪伴、资助，以及不定期组织的营会、合唱团培训、演出等各种文化艺术活动，将文化艺术带到这个群体当中，疗愈他们的心灵。使每个困境孩子都能重燃生活的希望，好好学习、积极向上、快乐成长，努力实现求学梦想，健康、有尊严地生活......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到2023年底，本项目累计关爱、陪伴489名困境孩子，已有约126名孩子升入大中专院校。</w:t>
            </w:r>
          </w:p>
          <w:p w14:paraId="338EC489">
            <w:pPr>
              <w:numPr>
                <w:ilvl w:val="0"/>
                <w:numId w:val="0"/>
              </w:num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</w:p>
          <w:p w14:paraId="39EE6EB5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使受助家庭达到基本生活和教育保障，孩子能够实现其在家乡正常生活、学习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0591956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通过必要的关爱、帮扶措施，使整个家庭重燃生活的希望。鼓励、引导孩子努力实现求学梦想，健康、 有尊严地生活，并能感受到爱、活出爱，最终成为社会的祝福。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466E0FC2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人数：279人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年级：从学前阶段到大学不等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地区：山西省大同市、河北省万全区和张北县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群体：以“失亲儿”为主的乡村困境孩子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山西省大同市、河北省万全区和张北县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2D55168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1月，因行程有变，进行了新春前的特别探访，前往河北看望了几个特别的孩子。为5个山西的特别孩子邮寄了新年礼物。</w:t>
            </w:r>
          </w:p>
          <w:p w14:paraId="73BCAB6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因工作计划调整，开学礼物分为两批邮寄，一批在3月，一批在4月。</w:t>
            </w:r>
          </w:p>
          <w:p w14:paraId="0590AA14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- 6月，高考生“放飞北京”活动由原计划的11日延迟至17日举办</w:t>
            </w:r>
          </w:p>
          <w:p w14:paraId="6CE99EF4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- 6月，综合考量后临时决定端午节期间去山西不同城市探访4名大学生</w:t>
            </w:r>
          </w:p>
          <w:p w14:paraId="55C8E837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-7月，乡村夏令营额外增加2名特别的孩子（1名为脑瘫患儿，1名年龄较小但破格给机会来参与）</w:t>
            </w:r>
          </w:p>
          <w:p w14:paraId="6AAFE96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-8月送夏令营纪念相册时，看到孩子们和我们很亲近，附近又有好吃的，于是邀请万全的两拨孩子吃饭，孩子们很开心</w:t>
            </w:r>
          </w:p>
          <w:p w14:paraId="04EC185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-9月下旬，河北万全区1名大学生父亲突然去世，我们临时决定赶往孩子的学校所在地——新疆陪伴。</w:t>
            </w:r>
          </w:p>
          <w:p w14:paraId="00C7A73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-10月，我们需要把1辆车开到南方，路过山东淄博、安徽安庆，所以顺路去探访了2名大学生。</w:t>
            </w:r>
          </w:p>
          <w:p w14:paraId="4FD552A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- 10月线上探访结束后，发现山西河北的一些特别的家庭仍然很有需要，趁着11月的小雪节气，为山西河北特这些特别的家庭家庭送去了白面。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全年共完成266次实地探访（其中包含实地探访大学生8名）</w:t>
            </w:r>
          </w:p>
          <w:p w14:paraId="2BFFFB3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全年共邮寄生日贺卡232张</w:t>
            </w:r>
          </w:p>
          <w:p w14:paraId="6EEEC19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共发放帮扶资金60,100元（其中包含取暖费36,700元）</w:t>
            </w:r>
          </w:p>
          <w:p w14:paraId="1A4894A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发放书包139个、高考礼物行李箱10个、洗漱包76个、行李袋8个、水杯54个、牙刷75个、牙刷筒68个、一次性毛巾272个、一次性浴巾75个、便携式双肩包54个、补课袋54个、营服136套、抱枕被122个、洞洞54双、吉他6把、大米124袋、白面148袋、空气炸锅6个、北京烤鸭7只、学习桌7张......</w:t>
            </w:r>
          </w:p>
          <w:p w14:paraId="7E3673E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为62名乡村困境孩子举办1场为期5天的乡村夏令营（加上老师、志愿者等，规模近100人）</w:t>
            </w:r>
          </w:p>
          <w:p w14:paraId="60431BF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为7名高考生举办1场为期5天的“放飞北京”活动</w:t>
            </w:r>
          </w:p>
          <w:p w14:paraId="7624ACC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共完成364次线上探访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2024年1月1日至12月31日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279人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AD3187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全年探访孩子/家庭至少1次，预计200多次实地探访；</w:t>
            </w:r>
          </w:p>
          <w:p w14:paraId="5D9A9D8D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生日贺卡寄送，预计200多张；</w:t>
            </w:r>
          </w:p>
          <w:p w14:paraId="0CA36D41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给予每个家庭适当的物资和资金帮扶，满足他们基本生活、教育需要；</w:t>
            </w:r>
          </w:p>
          <w:p w14:paraId="14A25675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举办1场规模约100人、为期5天的乡村夏令营；</w:t>
            </w:r>
          </w:p>
          <w:p w14:paraId="3EDAE9F4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举办1场高考生的“放飞北京”活动，活动天数5天内；</w:t>
            </w:r>
          </w:p>
          <w:p w14:paraId="6A4A9FA1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探访外地求学大学生5人次以上。</w:t>
            </w:r>
          </w:p>
          <w:p w14:paraId="2FA80B99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2"/>
                <w:lang w:val="en-US" w:eastAsia="zh-CN"/>
              </w:rPr>
              <w:t>线上探访300多次</w:t>
            </w:r>
          </w:p>
        </w:tc>
      </w:tr>
      <w:tr w14:paraId="5E3E6219">
        <w:trPr>
          <w:trHeight w:val="25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数据方面超额完成目标，此外，一次次的探访、一次次的礼物、一次次的文体活动......每一个大大小小的细节都让孩子们感受到了爱和温暖，大学生们和准大学生们也作为义工加入乡村夏令营，在夏令营中，他们照顾着弟弟妹妹们，就像当初他们小时候被照顾着一样，爱在我们大家庭中形成了正向循环。</w:t>
            </w:r>
          </w:p>
        </w:tc>
      </w:tr>
      <w:tr w14:paraId="4BBDCCC3">
        <w:trPr>
          <w:trHeight w:val="215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在本项目自媒体账号发布视频84个、公众号10篇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0728FC0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4BA2C6A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孩子们变得越来越爱笑了</w:t>
            </w:r>
          </w:p>
          <w:p w14:paraId="02903BBE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孩子们变得更加自信，受到了正向激励。</w:t>
            </w:r>
          </w:p>
          <w:p w14:paraId="646F2502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家长们对孩子们的关注变得更多了</w:t>
            </w:r>
          </w:p>
          <w:p w14:paraId="0B1C3A2F">
            <w:pPr>
              <w:numPr>
                <w:ilvl w:val="0"/>
                <w:numId w:val="0"/>
              </w:numPr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137CE55">
        <w:trPr>
          <w:trHeight w:val="7954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E32D6E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18BA43A2">
            <w:pPr>
              <w:numPr>
                <w:ilvl w:val="0"/>
                <w:numId w:val="0"/>
              </w:numPr>
              <w:ind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308,111.48元，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全部来自社会公众捐款，大部分为腾讯公益平台捐款201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749.51元。</w:t>
            </w:r>
            <w:r>
              <w:drawing>
                <wp:inline distT="0" distB="0" distL="114300" distR="114300">
                  <wp:extent cx="4041775" cy="3132455"/>
                  <wp:effectExtent l="0" t="0" r="12065" b="698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75" cy="313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AAD0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2C8A0A27"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资金支出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298,167.00元，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主要来源于腾讯公益平台捐款，已在该平台进行了财务披露（附公示截图）</w:t>
            </w:r>
            <w:r>
              <w:drawing>
                <wp:inline distT="0" distB="0" distL="114300" distR="114300">
                  <wp:extent cx="4036060" cy="1952625"/>
                  <wp:effectExtent l="0" t="0" r="2540" b="1333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06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805D4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037965" cy="1706880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965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2E2E0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034790" cy="656590"/>
                  <wp:effectExtent l="0" t="0" r="3810" b="1397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5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前往探望、问候、拥抱......这些都能让受助者感受到爱，从爱里汲取面对困难的勇气和力量。</w:t>
            </w:r>
          </w:p>
          <w:p w14:paraId="302E53D1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注重细节，比如刚开始就能记住对方的名字、记住对方的喜好、给没过过生日的孩子过生日、在孩子最需要的时候给支持和安慰......孩子们和家长们更容易从细节里感受到爱和关心。</w:t>
            </w:r>
          </w:p>
          <w:p w14:paraId="5BBB8863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举办文体活动，在面对面的线下活动中，更容易拉近和孩子们的关系，孩子们能更直观地感受到爱与包容，此后的关爱陪伴会更有果效。</w:t>
            </w:r>
          </w:p>
          <w:p w14:paraId="16BE81AF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不以帮助者自居，给予受助人充分的尊重。</w:t>
            </w:r>
          </w:p>
          <w:p w14:paraId="1BCBB7B9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不越界，不代替监护人的角色，仅仅帮助提升家长的监护能力，更有利于帮助孩子们创造一个安全有爱的生长环境。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探访时或办活动时，物品采买数量很难把控得刚刚好，容易偏少或偏多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67433CC8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每一次探望的频率和时间需要灵活把握，去得太频繁会打扰他们的正常工作生活，去的频率太低不容易联络感情，使关爱陪伴的效果打折扣。</w:t>
            </w:r>
          </w:p>
          <w:p w14:paraId="5ACA7B5D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我们常年行驶在路上，长途、坎坷的路况等等都可能遇到，对执行人员很有挑战。</w:t>
            </w:r>
          </w:p>
          <w:p w14:paraId="34E63CD7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在举办活动时，每年都需要根据不同的情况筹备人手、场地等等，规模越大，组织和安排就更有挑战。</w:t>
            </w:r>
          </w:p>
          <w:p w14:paraId="0759F683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关爱陪伴需要经年累月的坚持，陪伴越长久，越能看到一个孩子及其家庭的变化，直至其走出困境。</w:t>
            </w:r>
          </w:p>
          <w:p w14:paraId="164BF4B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3177B038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更充分地利用路上等零碎的时间完成资料整理、线上联络、给特别的孩子购买礼物等幕后的小事，提升效率。</w:t>
            </w:r>
          </w:p>
          <w:p w14:paraId="51E6A882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更加注重保持固定频率的联络，各区域对接人从朋友圈里也能看到孩子及家庭的近况，及时关注孩子们及家长的需要，予以适时的帮助。</w:t>
            </w:r>
          </w:p>
          <w:p w14:paraId="0483987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2024年1月1日至12月31日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54D645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爱在路上团队成员：总负责人初晓东，全区域执行负责人于兴梅、执行成员邢振峰、执行成员焦红瑞、河北区域对接人赵星星</w:t>
            </w:r>
          </w:p>
          <w:p w14:paraId="6E6BB134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爱在路上义工团队：线上义工-资料整理5名，线上义工-视频制作10名，其他据实际情况而定。</w:t>
            </w:r>
          </w:p>
        </w:tc>
      </w:tr>
      <w:tr w14:paraId="3DBDD350">
        <w:trPr>
          <w:trHeight w:val="632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4C990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全年共完成266次实地探访（其中包含实地探访大学生8名）</w:t>
            </w:r>
          </w:p>
          <w:p w14:paraId="07626119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全年共邮寄生日贺卡232张</w:t>
            </w:r>
          </w:p>
          <w:p w14:paraId="03713D66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共发放帮扶资金6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,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00元（其中包含取暖费36,700元）</w:t>
            </w:r>
          </w:p>
          <w:p w14:paraId="2B4A7543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共发放书包139个、高考礼物行李箱10个、洗漱包76个、行李袋8个、水杯54个、牙刷75个、牙刷筒68个、一次性毛巾272个、一次性浴巾75个、便携式双肩包54个、补课袋54个、营服136套、抱枕被122个、洞洞54双、吉他6把、大米124袋、白面148袋、空气炸锅6个、北京烤鸭7只、学习桌7张......</w:t>
            </w:r>
          </w:p>
          <w:p w14:paraId="2287A02A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为62名乡村困境孩子举办1场为期5天的乡村夏令营（加上老师、志愿者等，规模近100人）</w:t>
            </w:r>
          </w:p>
          <w:p w14:paraId="2BCFAF8D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为7名高考生举办1场为期5天的“放飞北京”活动</w:t>
            </w:r>
          </w:p>
          <w:p w14:paraId="11CA0FE7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- 共完成364次线上探访</w:t>
            </w:r>
          </w:p>
        </w:tc>
      </w:tr>
      <w:tr w14:paraId="72B9FF59">
        <w:trPr>
          <w:trHeight w:val="884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-457200</wp:posOffset>
                        </wp:positionV>
                        <wp:extent cx="1877695" cy="1056005"/>
                        <wp:effectExtent l="0" t="0" r="12065" b="10795"/>
                        <wp:wrapSquare wrapText="bothSides"/>
                        <wp:docPr id="12" name="图片 12" descr="微信图片_20250625180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微信图片_202506251802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-464820</wp:posOffset>
                        </wp:positionV>
                        <wp:extent cx="1901825" cy="1069975"/>
                        <wp:effectExtent l="0" t="0" r="3175" b="12065"/>
                        <wp:wrapSquare wrapText="bothSides"/>
                        <wp:docPr id="13" name="图片 13" descr="微信图片_20250625180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微信图片_202506251802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825" cy="1069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-1590040</wp:posOffset>
                        </wp:positionV>
                        <wp:extent cx="1916430" cy="2555240"/>
                        <wp:effectExtent l="0" t="0" r="3810" b="5080"/>
                        <wp:wrapSquare wrapText="bothSides"/>
                        <wp:docPr id="14" name="图片 14" descr="微信图片_20250625180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微信图片_202506251802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6430" cy="255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7065" cy="1437640"/>
                        <wp:effectExtent l="0" t="0" r="3175" b="10160"/>
                        <wp:wrapSquare wrapText="bothSides"/>
                        <wp:docPr id="15" name="图片 15" descr="微信图片_202506251802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微信图片_202506251802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065" cy="143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-640080</wp:posOffset>
                        </wp:positionV>
                        <wp:extent cx="1910715" cy="1432560"/>
                        <wp:effectExtent l="0" t="0" r="9525" b="0"/>
                        <wp:wrapSquare wrapText="bothSides"/>
                        <wp:docPr id="16" name="图片 16" descr="微信图片_20250625180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 descr="微信图片_202506251802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432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17" name="图片 17" descr="微信图片_20250624011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7" descr="微信图片_202506240111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42FD529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6AFA797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18" name="图片 18" descr="微信图片_20250624011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 descr="微信图片_202506240111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3823EDC4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-464820</wp:posOffset>
                        </wp:positionV>
                        <wp:extent cx="1911985" cy="1075055"/>
                        <wp:effectExtent l="0" t="0" r="8255" b="6985"/>
                        <wp:wrapSquare wrapText="bothSides"/>
                        <wp:docPr id="19" name="图片 19" descr="微信图片_202506240111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19" descr="微信图片_20250624011118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AD41976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127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94"/>
        <w:gridCol w:w="685"/>
        <w:gridCol w:w="685"/>
        <w:gridCol w:w="5181"/>
        <w:gridCol w:w="2429"/>
        <w:gridCol w:w="1978"/>
      </w:tblGrid>
      <w:tr w14:paraId="76B3C972"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CC6BF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72F3FF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67109D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D9BF66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0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A441CE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姚乐张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1260A73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12E9C82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F8639C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57A9C0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A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7209A8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6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4BA3BEE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实地探访1次，食品礼包1份，邮寄手写的生日贺卡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5D09B5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BD302C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尉红红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实地探访1次，精美礼物1件，高考礼物行李箱1件，食品礼包1件，邮寄手写的生日贺卡，作为义工参与乡村夏令营1次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4245341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2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B58088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4BAA5F8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刘晓丽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0F9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1FF0F7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06A43E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张鸿颖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AF60A7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8BA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1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0BE678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0DDAD37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实地探访1次，帮扶资金500元，邮寄手写的生日贺卡，作为义工参与乡村夏令营1次，参加放飞北京活动1次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A49BD1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62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05117A0E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墨艳红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线上探访3次，精美礼物1件，高考礼物行李箱1件，邮寄手写的生日贺卡，作为义工参与乡村夏令营1次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D1DE85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墨冬梅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1C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9D0B3A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098BCA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田平平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2EEDCC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乔天岭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实地探访3次，线上探访4次，食品礼包3件，邮寄手写的生日贺卡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23679A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线上探访3次，帮扶资金600元，精美礼物1件，邮寄手写的生日贺卡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EE38D7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吴锦琦 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3DA558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0A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1DC6A85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吴佳乐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线上探访6次，帮扶资金600元，精美礼物2件，邮寄手写的生日贺卡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6B5F54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AF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05546E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姜宏艳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线上探访3次，食品礼包1份，邮寄手写的生日贺卡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0B14EE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实地探访1次，线上探访3次，帮扶资金500元，生活物资2件，精美礼物1件，邮寄手写的生日贺卡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1E4318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实地探访1次，线上探访2次，生活物资2件，邮寄手写的生日贺卡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11296D8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064125D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房佳慧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F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A62F89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仝循永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0B581D9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孙玄胤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线上探访4次，帮扶资金500元，生活物资2件，邮寄手写的生日贺卡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3EA7573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549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5D453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82A9E1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崔永娣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C63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0E4F03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吕梓依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DD8398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王佳涛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8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B35914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亢国庆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410200B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44827CB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苗子怡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2CA039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7D59362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田鑫宇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11CC1C3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实地探访3次，线上探访2次，帮扶资金800元，生活物资3件，精美礼物2件，邮寄手写的生日贺卡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26BB78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C7D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2F51618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EDC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6284A31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AB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山西省广灵县</w:t>
            </w:r>
          </w:p>
        </w:tc>
      </w:tr>
      <w:tr w14:paraId="592181F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6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0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3A65B7F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1A97785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E8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431F9A5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实地探访1次，线上探访1次，邮寄手写的生日贺卡，作为义工参与乡村夏令营1次，参加放飞北京活动1次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6DDC3C4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7F2DECFE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线上探访3次，精美礼物1件，帮扶资金500元，邮寄手写的生日贺卡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24699C5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实地探访2次，线上探访3次，食品礼包2件，邮寄手写的生日贺卡，作为义工参与乡村夏令营1次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1AB5F88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线上探访3次，高考礼物行李箱1件，邮寄手写的生日贺卡，参加放飞北京活动1次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4490471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4D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0335787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郤建芸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线上探访3次，精美礼物3件，零食礼包2件，邮寄手写的生日贺卡，作为义工参与乡村夏令营1次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192FE4B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E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66A88B8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刘霄霄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2FE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0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549205AE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638B830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0ADBA49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569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2C9EEC6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裴亚梵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线上探访3次，精美礼物1件，高考礼物行李箱1件，邮寄手写的生日贺卡，参加放飞北京活动1次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5DDAF38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裴亚槟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2F5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31D3AB8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裴亚麟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B7C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505B68E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389F095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2D1D61E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7F938FE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773060D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C70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1CC60DE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线上探访3次，精美礼物1件，帮扶资金500元，邮寄手写的生日贺卡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71706AD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F8E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51C1A72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0357734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线上探访3次，精美礼物1件，帮扶资金700元，邮寄手写的生日贺卡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山西省灵丘县</w:t>
            </w:r>
          </w:p>
        </w:tc>
      </w:tr>
      <w:tr w14:paraId="00A255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68C2F1E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左婵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8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2438A43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段沁塬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54573C1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实地探访1次，线上探访3次，帮扶资金500元，食品礼包1件，邮寄手写的生日贺卡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74479EC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贾佳琪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7A48ED3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1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5ACCF98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7CB7A83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4487820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D32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0110944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1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775BBE2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57DA58A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6A2775B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614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E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3414693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19E0E30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庞友楠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线上探访4次，帮扶资金800元，精美礼物2件，邮寄手写的生日贺卡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0DEC7E9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线上探访3次，帮扶资金500元，精美礼物7件，邮寄手写的生日贺卡，作为义工参与乡村夏令营1次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山西省浑源县</w:t>
            </w:r>
          </w:p>
        </w:tc>
      </w:tr>
      <w:tr w14:paraId="73F993C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郭辰溪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1F58604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郭桃溪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C00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3E87DA9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线上探访3次，帮扶资金500元，精美礼物10件，邮寄手写的生日贺卡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73B1339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线上探访3次，帮扶资金500元，精美礼物11件，邮寄手写的生日贺卡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B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4192EA9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兰翟颉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38A9E7C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梅铖航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61D9F9D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梅铖云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8DE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088B550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0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其他地区</w:t>
            </w:r>
          </w:p>
        </w:tc>
      </w:tr>
      <w:tr w14:paraId="71F5BF1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常伟芹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实地探访2次，线上探访3次，帮扶资金500元，精美礼物4件，生活物资2件，邮寄手写的生日贺卡1张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925460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常春清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163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4BAA69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实地探访1次，线上探访1次，精美礼物3件，生活物资2件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378C09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435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408AB5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188F47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实地探访1次，线上探访1次，精美礼物3件，生活物资2件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49E4CD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4E39B6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A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02B035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2BC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AE96A4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实地探访2次，线上探访2次，帮扶资金800元，精美礼物7件，生活物资2件，邮寄手写的生日贺卡1张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6057FB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C6E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209B3B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9A7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6D0111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37F589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20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94844B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史议煊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502FAE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实地探访2次，线上探访1次，精美礼物2件，生活物资2件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1576DD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30533E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实地探访1次，帮扶资金700元，生活物资2件，邮寄手写的生日贺卡1张，高考礼物行李箱1个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F73FF8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E48C92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实地探访3次，线上探访1次，精美礼物1件，生活物资2件，高考礼物行李箱1个，参加高考生“放飞北京”活动1次，作为义工参加乡村夏令营活动1次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42B442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DDAAC8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B80164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实地探访1次，线上探访1次，帮扶资金500元，精美礼物1件，生活物资2件，邮寄手写的生日贺卡1张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90242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C8E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F8B874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实地探访3次，线上探访1次，帮扶资金1700元，生活物资2件，食品礼包2件，精美礼物2件，作为义工参加乡村夏令营活动1次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7D5CB5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70D909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张郭天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7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实地探访2次，线上探访1次，帮扶资金1200元，生活物资4件，精美礼物2件，食品礼包1件，参加乡村夏令营1次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ECAE87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实地探访3次，线上探访1次，精美礼物3件，生活物资2件，参加乡村夏令营1次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10F207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实地探访2次，帮扶资金700元，精美礼物2件，生活物资2件，参加乡村夏令营1次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25BB68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29D3BF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实地探访3次，线上探访1次，帮扶资金1100元，生活物资4件，精美礼物2件，食品礼包1件，参加乡村夏令营1次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5B475C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实地探访4次，线上探访1次，帮扶资金500元，生活物资2件，精美礼物6件，许海韵参加乡村夏令营1次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42A6E5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EA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BFC5F5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D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17B612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3B3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925595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FADD6E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F12FF2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实地探访1次，线上探访2次，生活物资2件，精美礼物1件，邮寄手写的生日贺卡1张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59E90B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实地探访3次，线上探访1次，帮扶资金1800元，生活物资4件，精美礼物2件，食品礼包1件，赵廉凤参加乡村夏令营1次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6AB16D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77D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BA37FB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0A8491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764FF4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实地探访2次，线上探访1次，精美礼物3件，生活物资2件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88EB2EE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实地探访1次，线上探访1次，生活物资2件，精美礼物3件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D3C0A5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实地探访3次，线上探访2次，帮扶资金1000元，精美礼物21件，生活物资4件，邮寄手写的生日贺卡2张，郭峰岐参加乡村夏令营1次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A4BCDB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FE2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6BB9FE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实地探访2次，线上探访1次，帮扶资金1300元，精美礼物1件，食品礼包1件，生活物资6件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E56651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1BBDB7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1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实地探访2次，线上探访2次，帮扶资金500元，精美礼物18件，生活物资2件，邮寄手写的生日贺卡1张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35A25E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实地探访3次，线上探访2次，帮扶资金500元，精美礼物36件，生活物资2件，邮寄手写的生日贺卡2张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EE7AAD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4A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28C570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袁儆琪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实地探访2次，线上探访1次，精美礼物37件，生活物资2件，邮寄手写的生日贺卡2件，袁佩琪袁儆琪参加乡村夏令营1次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713200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532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F3A9AC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742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414B61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实地探访3次，线上探访3次，帮扶资金1800元，精美礼物21件，生活物资2件，邮寄手写的生日贺卡1张，参加乡村夏令营1次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216754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0E7F45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BD16D7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实地探访1次，精美礼物1件，生活物资2件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74FEF0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实地探访2次，线上探访1次，精美礼物20件，生活物资2件，邮寄手写的生日贺卡1张，崔志豪参加乡村夏令营1次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61D701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8F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B7F83E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实地探访2次，线上探访2次，帮扶资金500元，精美礼物18件，生活物资2件，邮寄手写的生日贺卡1张，参加乡村夏令营1次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2D94FB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莘云毫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实地探访1次，线上探访1次，精美礼物17件，邮寄手写的生日贺卡1张，莘云豪参加乡村夏令营1次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26816C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15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17FAF1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C1D3F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实地探访2次，线上探访1次，精美礼物17件，生活物资2件，邮寄手写的生日贺卡1张，参加乡村夏令营1次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E6D87F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实地探访6次，线上探访3次，帮扶资金2200元，精美礼物38件，食品礼包3件，生活物资2件，张赟参加乡村夏令营1次，张洋作为义工参加乡村夏令营1次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319A65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B85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AFA64E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A3B143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实地探访2次，线上探访2次，帮扶资金500元，精美礼物21件，生活物资2件，齐恩参加乡村夏令营1次，邮寄手写的生日贺卡1张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7E429F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F2F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618469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CA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3979A6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实地探访4次，线上探访2次，帮扶资金1800元，生活物资4件，精美礼物19件，食品礼包1件，参加乡村夏令营1次，邮寄手写的生日贺卡1张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2F8E4B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5B5C57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实地探访1次，线上探访1次，精美礼物2件，生活物资2件，邮寄手写的生日贺卡张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85B579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A2EAD4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D07170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0BE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D6B704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实地探访1次，线上探访2次，帮扶资金500元，精美礼物1件，生活物资2件，邮寄手写的生日贺卡1张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BDAAF6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霍荣增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78BF7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实地探访1次，精美礼物1件，生活物资2件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F276C4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实地探访1次，线上探访1次，帮扶资金500元，精美礼物4件，生活物资2件，邮寄手写的生日贺卡1张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BA70B1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高越帆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9EE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1FC5C5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DE3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实地探访1次，线上探访2次，精美礼物2件，生活物资4件，邮寄手写的生日贺卡2张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663E3C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郝俊珠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AEF5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CC48C3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D4BD1E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实地探访2次，线上探访2次，帮扶资金1000元，精美礼物4件，生活物资3件，邮寄手写的生日贺卡2张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9C42CF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B6F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DD29D7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42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EE355A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王淋显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C6B04F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9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A35A3B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FC5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B18B12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17C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163E33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D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实地探访1次，线上探访1次，精美礼物16件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9DC52A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26E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6A1C75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335DAF7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569EF48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17B4AA2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56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1CDC06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实地探访2次，精美礼物1件，生活物资3件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07B246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D3A71B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AA41B5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6B1D4C5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7A7890C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实地探访2次，精美礼物24件，邮寄手写的生日贺卡1张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4262E1E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57A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0BBF767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07D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河北省万全区</w:t>
            </w:r>
          </w:p>
        </w:tc>
      </w:tr>
      <w:tr w14:paraId="280220B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36D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实地探访1次，线上探访3次，帮扶资金600元，精美礼物2件，邮寄手写的生日贺卡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830F3E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9A0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实地探访1次，线上探访4次，帮扶资金500元，精美礼物2件，参加乡村夏令营1次，邮寄手写的生日贺卡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E7FF6E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席彩萱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A70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实地探访1次，线上探访4次，精美礼物2件，参加乡村夏令营1次，邮寄手写的生日贺卡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87BB34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A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6968CF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B91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实地探访1次，线上探访5次，帮扶资金500元，精美礼物2件，参加乡村夏令营1次，邮寄手写生日贺卡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59EFEB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37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B9EA93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435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实地探访1次，线上探访3次，帮扶资金1000元，精美礼物1件，邮寄手写生日贺卡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5FA081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C8F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实地探访1次，线上探访1次，帮扶资金500元，生活物资1件，参加乡村夏令营1次，邮寄手写生日贺卡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5A2101F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3535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FD5E69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59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实地探访1次，线上探访1次，帮扶资金500元，生活物资2件，邮寄手写生日贺卡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27FC49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BF9E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46CD20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E4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377739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郭萱萱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A1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实地探访2次，线上探访4次，帮扶资金500元，生活物资1件，参加乡村夏令营1次，邮寄手写生日贺卡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DE5A64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武泓毅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E33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D757E0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86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实地探访1次，线上探访3次，帮扶资金500，精美礼物1件，邮寄手写生日贺卡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3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C010D1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982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实地探访2次，线上探访4次，生活物资1件，精美礼物1件，邮寄手写生日贺卡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D838D5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79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实地探访1次，线上探访5次，帮扶资金500元，精美礼物1件，参加乡村夏令营1次，邮寄手写生日贺卡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A7C09D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范天佑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E6A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实地探访1，线上探访3次，帮扶资金500元，精美礼物1件，邮寄手写生日贺卡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9520BD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范天蓊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F216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160D834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尹艺瑶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B54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A38C49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98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实地探访2次，生活物资1件，精美礼物一件，邮寄手写生日贺卡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8AAC59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柴永馨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770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线上探访4次，帮扶资金500元，精美礼物1件，参加乡村夏令营1次，邮寄手写生日贺卡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C7A1E7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878C9C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D8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08DF39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高子嫣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186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实地探访1次，线上探访4次，帮扶资金500元，参加乡村夏令营1次，邮寄手写生日贺卡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58361F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孙芷蕊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1F3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实地探访1次，线上探访3次，帮扶资金500元，邮寄手写生日贺卡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F642F7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黄禹栋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430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实地探访1次，线上探访3次，帮扶资金1000元，精美礼物2件，参加乡村夏令营1次，邮寄手写生日贺卡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6A8C25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F25659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弟弟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F64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2B81BF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C55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实地探访1次，线上探访1次，精美礼物2件，邮寄手写生日贺卡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C97AA6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E632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6812D1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仝文佩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24A652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仝建明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455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FE7607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范淑仪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B7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实地探访2次，线上探访3次，精美礼物2件，参加乡村夏令营1次，邮寄手写生日贺卡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972C55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87E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实地探访1次，线上探访5次，帮扶资金500元，精美礼物1件，参加乡村夏令营1次，邮寄手写生日贺卡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391548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1B1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实地探访1次，线上探访6次，生活物资1件，精美礼物1件，参加乡村夏令营1次，邮寄手写生日贺卡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204269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080B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8A81DB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C43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0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99ED076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CE9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C5838F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马冀川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98E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0A7702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谢鑫国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754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实地探访1次，线上探访5次，帮扶资金500元，精美礼物1件，参加乡村夏令营1次，邮寄手写生日贺卡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2370C35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DF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实地探访1次，线上探访6次，生活物资1件，精美礼物1件，邮寄手写生日贺卡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616209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8A3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095B35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0C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D2BF2D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C6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实地探访3次，线上探访2次，帮扶资金500元，生活物资2件，精美礼物1件，邮寄手写生日贺卡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1A5DDD41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刘志浩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9FA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实地探访2次，帮扶资金500元，生活物资1件，邮寄手写生日贺卡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5F8846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C25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实地探访1次，线上探访3次，精美礼物2件，邮寄手写生日贺卡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BC6ED9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1B9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104BA39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950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33F5B3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067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实地探访2次，帮扶资金500元，生活物资3件，邮寄手写生日贺卡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1868D96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6858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0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E55219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F73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实地探访1次，线上探访2次，精美礼物2件，邮寄手写生日贺卡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12730FA4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63DD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B33F61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00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实地探访2次，线上探访3次，精美礼物2件，参加乡村夏令营1次，邮寄手写生日贺卡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8E28B1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01D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8A6A0F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王鑫龙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5D3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实地探访2次，线上探访5次，帮扶资金1000元，精美礼物2件，参加乡村夏令营1次，邮寄手写生日贺卡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6E19E0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孙瑾璇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43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实地探访1次，线上探访5次，精美礼物3件，参加乡村夏令营1次，邮寄手写生日贺卡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A692E53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田佳璐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FE9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实地探访1次，线上探访2次，精美礼物1件，邮寄手写生日贺卡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FABA7F8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郭漫妮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19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线上探访4次，帮扶资金500元，参加乡村夏令营1次，邮寄手写生日贺卡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CCADFE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052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实地探访1次，线上探访5次，帮扶资金500元，参加乡村夏令营1次，邮寄手写生日贺卡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0A71D81A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281E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64FB3342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83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实地探访1次，线上探访7次，帮扶资金1000元，精美礼物5件，参加乡村夏令营1次，邮寄手写生日贺卡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2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5BC989C7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4936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372CB17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7AE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实地探访1次，线上探访3次，参加乡村夏令营1次，邮寄手写生日贺卡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7BD97B20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王雨轩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F7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实地探访2次，线上探访4次，帮扶资金1000元，生活物资2件，精美礼物3件，邮寄手写生日贺卡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22134D7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B4C8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562835B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73C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实地探访1次，线上探访5次，精美礼物3件，参加乡村夏令营1次，邮寄手写生日贺卡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A8CD30D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841B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  <w:tr w14:paraId="4461604C"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C79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实地探访1次，线上探访1次，邮寄手写生日贺卡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河北省张北县</w:t>
            </w:r>
          </w:p>
        </w:tc>
      </w:tr>
    </w:tbl>
    <w:p w14:paraId="0BA84C7E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在腾讯视频号发布84个短视频、在微信发布10篇公众号（包包蹦床、烤鸭、海底捞、外出游玩、主题分享等主题）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65FF2A3A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B7F6BB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宋美琪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AACE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美琪是我们陪伴了12年的一名孤儿，曾与奶奶在一起生活，但多年前奶奶又已去世，我们一直象亲人一样陪伴她。她曾确诊为重度抑郁症，吃过一年半的抑郁药，我们从没放弃爱她，她也把我们当成了亲人。现在她已经参加工作，成为一名西点师。</w:t>
            </w:r>
          </w:p>
          <w:p w14:paraId="19DFAA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今年年的母亲节，兴梅阿姨收到一份特别的礼物。是一位我们陪伴了10几年的孩子送的，孩子刚上班，一个月才赚2000多元钱。</w:t>
            </w:r>
          </w:p>
          <w:p w14:paraId="09A2C4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我们看到礼物太贵重，就让孩子退掉，可孩子发来信息说“不退了，阿姨你用吧，我早就想着要买了”。</w:t>
            </w:r>
          </w:p>
          <w:p w14:paraId="5FA222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她还说“如果不是阿姨不知道我会怎么样呢，我的父母离我而去，来到这个大家庭，因我太不会来事儿，没人喜欢我，只有阿姨你对我像自己孩子一样，我说我不配，你说我们永远是一家人，我们没有血缘关系，阿姨却像妈妈一样待我，带我去东北带我出去玩，我奶奶去世的时候阿姨你急忙从北京赶过来，我心里出现问题时阿姨你带我去医院，我现在能做喜欢的工作也是托阿姨的福，我最感谢的人就是阿姨，我没什么出息，我希望阿姨能健康！</w:t>
            </w:r>
          </w:p>
          <w:p w14:paraId="696DA6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没想到多年前我们做的每一件小事儿孩子都记在心里，且如此知道感恩。</w:t>
            </w:r>
          </w:p>
        </w:tc>
      </w:tr>
    </w:tbl>
    <w:p w14:paraId="7855974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  <w:bookmarkStart w:id="0" w:name="_GoBack"/>
      <w:bookmarkEnd w:id="0"/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19"/>
        <w:gridCol w:w="1202"/>
        <w:gridCol w:w="791"/>
        <w:gridCol w:w="1325"/>
        <w:gridCol w:w="791"/>
        <w:gridCol w:w="791"/>
        <w:gridCol w:w="1327"/>
      </w:tblGrid>
      <w:tr w14:paraId="5803196A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单项明细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单价（元）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金额（元）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经手人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批准人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合计（元） </w:t>
            </w:r>
          </w:p>
        </w:tc>
      </w:tr>
      <w:tr w14:paraId="1CCF4C86">
        <w:trPr>
          <w:trHeight w:val="48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款项捐赠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帮扶资金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2B9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458.99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63,799.61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63,799.61 </w:t>
            </w:r>
          </w:p>
        </w:tc>
      </w:tr>
      <w:tr w14:paraId="3D1DCFB4">
        <w:trPr>
          <w:trHeight w:val="48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物资捐赠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优质大米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48.66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6,909.72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6,909.72 </w:t>
            </w:r>
          </w:p>
        </w:tc>
      </w:tr>
      <w:tr w14:paraId="5C5A363B">
        <w:trPr>
          <w:trHeight w:val="48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物资捐赠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优质白面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63.95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9,208.80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9,208.80 </w:t>
            </w:r>
          </w:p>
        </w:tc>
      </w:tr>
      <w:tr w14:paraId="18106559">
        <w:trPr>
          <w:trHeight w:val="414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物资捐赠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零食礼包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86.46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2,075.04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2,075.04 </w:t>
            </w:r>
          </w:p>
        </w:tc>
      </w:tr>
      <w:tr w14:paraId="383B9DB3">
        <w:trPr>
          <w:trHeight w:val="414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物资捐赠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精美礼物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58.15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17,212.40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17,212.40 </w:t>
            </w:r>
          </w:p>
        </w:tc>
      </w:tr>
      <w:tr w14:paraId="132139B7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专业人员成本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人工成本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15,702.71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94,216.23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94,216.23 </w:t>
            </w:r>
          </w:p>
        </w:tc>
      </w:tr>
      <w:tr w14:paraId="711375E3">
        <w:trPr>
          <w:trHeight w:val="15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专业人员成本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11,640.15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11,640.15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11,640.15 </w:t>
            </w:r>
          </w:p>
        </w:tc>
      </w:tr>
      <w:tr w14:paraId="718DDCC9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专业人员成本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交通费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6,414.26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6,414.26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6,414.26 </w:t>
            </w:r>
          </w:p>
        </w:tc>
      </w:tr>
      <w:tr w14:paraId="7062061E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乡村夏令营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差旅交通费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10,172.28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10,172.28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10,172.28 </w:t>
            </w:r>
          </w:p>
        </w:tc>
      </w:tr>
      <w:tr w14:paraId="30166625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乡村夏令营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食品餐费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158.25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16,615.90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16,615.90 </w:t>
            </w:r>
          </w:p>
        </w:tc>
      </w:tr>
      <w:tr w14:paraId="1A4F07C1">
        <w:trPr>
          <w:trHeight w:val="83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乡村夏令营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营服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85.28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8,954.40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8,954.40 </w:t>
            </w:r>
          </w:p>
        </w:tc>
      </w:tr>
      <w:tr w14:paraId="1E559C01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乡村夏令营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营员配套物品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47.19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2,925.78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2,925.78 </w:t>
            </w:r>
          </w:p>
        </w:tc>
      </w:tr>
      <w:tr w14:paraId="79C195EF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乡村夏令营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14,352.82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14,352.82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14,352.82 </w:t>
            </w:r>
          </w:p>
        </w:tc>
      </w:tr>
      <w:tr w14:paraId="14FB06D2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放飞北京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交通差旅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84.43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591.01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591.01 </w:t>
            </w:r>
          </w:p>
        </w:tc>
      </w:tr>
      <w:tr w14:paraId="73FC3BA4">
        <w:trPr>
          <w:trHeight w:val="83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放飞北京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食品餐费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185.29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1,297.03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1,297.03 </w:t>
            </w:r>
          </w:p>
        </w:tc>
      </w:tr>
      <w:tr w14:paraId="1986F1CD">
        <w:trPr>
          <w:trHeight w:val="480" w:hRule="atLeas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放飞北京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纪念品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54.29 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9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380.03 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380.03 </w:t>
            </w:r>
          </w:p>
        </w:tc>
      </w:tr>
      <w:tr w14:paraId="055B1CBA">
        <w:trPr>
          <w:trHeight w:val="408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8DA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AB1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FD1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741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4F4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E8AA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7F3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876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A398E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8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放飞北京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49.70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347.90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347.90 </w:t>
            </w:r>
          </w:p>
        </w:tc>
      </w:tr>
      <w:tr w14:paraId="2406540D">
        <w:trPr>
          <w:trHeight w:val="83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3,083.15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3,083.15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3,083.15 </w:t>
            </w:r>
          </w:p>
        </w:tc>
      </w:tr>
      <w:tr w14:paraId="6586C732">
        <w:trPr>
          <w:trHeight w:val="83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运营人员成本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3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人工成本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12,000.00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12,000.00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12,000.00 </w:t>
            </w:r>
          </w:p>
        </w:tc>
      </w:tr>
      <w:tr w14:paraId="4ECE3297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运营费用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房租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4,000.00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4,000.00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4,000.00 </w:t>
            </w:r>
          </w:p>
        </w:tc>
      </w:tr>
      <w:tr w14:paraId="27DEBAB1">
        <w:trPr>
          <w:trHeight w:val="124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执行机构日常行政费用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行政支出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1,532.97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1,532.97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1,532.97 </w:t>
            </w:r>
          </w:p>
        </w:tc>
      </w:tr>
      <w:tr w14:paraId="75C74781">
        <w:trPr>
          <w:trHeight w:val="8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公募机构管理费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募管理费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10,437.52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4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10,437.52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焦红瑞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初晓东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10,437.52 </w:t>
            </w:r>
          </w:p>
        </w:tc>
      </w:tr>
      <w:tr w14:paraId="4F56480C">
        <w:trPr>
          <w:trHeight w:val="42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C61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7B9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C67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298,167.00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298,167.00 </w:t>
            </w:r>
          </w:p>
        </w:tc>
      </w:tr>
    </w:tbl>
    <w:p w14:paraId="6A1ACE61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06E9D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9A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9894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9894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ECEA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E2093"/>
    <w:multiLevelType w:val="singleLevel"/>
    <w:tmpl w:val="81BE20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6D5449C"/>
    <w:multiLevelType w:val="singleLevel"/>
    <w:tmpl w:val="76D544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92BF542"/>
    <w:multiLevelType w:val="singleLevel"/>
    <w:tmpl w:val="792BF54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B5F2110"/>
    <w:rsid w:val="1EB9357C"/>
    <w:rsid w:val="204242BF"/>
    <w:rsid w:val="217A45C4"/>
    <w:rsid w:val="26E85C9B"/>
    <w:rsid w:val="2D7824AB"/>
    <w:rsid w:val="357D594C"/>
    <w:rsid w:val="40AE6D37"/>
    <w:rsid w:val="45746556"/>
    <w:rsid w:val="46EC2604"/>
    <w:rsid w:val="4D967281"/>
    <w:rsid w:val="4F075658"/>
    <w:rsid w:val="4F654814"/>
    <w:rsid w:val="51501312"/>
    <w:rsid w:val="56222A00"/>
    <w:rsid w:val="5D704AEA"/>
    <w:rsid w:val="5E231B5D"/>
    <w:rsid w:val="5F4F714B"/>
    <w:rsid w:val="5FB76A00"/>
    <w:rsid w:val="5FFF0CD8"/>
    <w:rsid w:val="680439CB"/>
    <w:rsid w:val="73E73743"/>
    <w:rsid w:val="752D416A"/>
    <w:rsid w:val="75DE7700"/>
    <w:rsid w:val="775F26BA"/>
    <w:rsid w:val="79EA17B9"/>
    <w:rsid w:val="7A3C0AAD"/>
    <w:rsid w:val="7A664E53"/>
    <w:rsid w:val="7B30793B"/>
    <w:rsid w:val="7F6C2F0C"/>
    <w:rsid w:val="7FBBEA41"/>
    <w:rsid w:val="FFEF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6966</Words>
  <Characters>8715</Characters>
  <Lines>1</Lines>
  <Paragraphs>1</Paragraphs>
  <TotalTime>1</TotalTime>
  <ScaleCrop>false</ScaleCrop>
  <LinksUpToDate>false</LinksUpToDate>
  <CharactersWithSpaces>8785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2015-04-23T02:14:00Z</dcterms:created>
  <dc:creator>1</dc:creator>
  <cp:lastModifiedBy>晓东</cp:lastModifiedBy>
  <dcterms:modified xsi:type="dcterms:W3CDTF">2025-07-09T10:03:52Z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